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FDD" w:rsidRPr="00F47FDD" w:rsidRDefault="00F47FDD" w:rsidP="00F47FDD">
      <w:pPr>
        <w:spacing w:after="0"/>
        <w:ind w:left="5245"/>
        <w:rPr>
          <w:rFonts w:ascii="Times New Roman" w:hAnsi="Times New Roman" w:cs="Times New Roman"/>
          <w:sz w:val="28"/>
          <w:szCs w:val="28"/>
        </w:rPr>
      </w:pPr>
      <w:r w:rsidRPr="00F47FDD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47FDD">
        <w:rPr>
          <w:rFonts w:ascii="Times New Roman" w:hAnsi="Times New Roman" w:cs="Times New Roman"/>
          <w:sz w:val="28"/>
          <w:szCs w:val="28"/>
        </w:rPr>
        <w:t xml:space="preserve"> к письму</w:t>
      </w:r>
    </w:p>
    <w:p w:rsidR="00F47FDD" w:rsidRPr="00F47FDD" w:rsidRDefault="00F47FDD" w:rsidP="00F47FDD">
      <w:pPr>
        <w:spacing w:after="0"/>
        <w:ind w:left="5245"/>
        <w:rPr>
          <w:rFonts w:ascii="Times New Roman" w:hAnsi="Times New Roman" w:cs="Times New Roman"/>
          <w:sz w:val="28"/>
          <w:szCs w:val="28"/>
        </w:rPr>
      </w:pPr>
      <w:r w:rsidRPr="00F47FDD">
        <w:rPr>
          <w:rFonts w:ascii="Times New Roman" w:hAnsi="Times New Roman" w:cs="Times New Roman"/>
          <w:sz w:val="28"/>
          <w:szCs w:val="28"/>
        </w:rPr>
        <w:t>от ________ № _________</w:t>
      </w:r>
    </w:p>
    <w:p w:rsidR="00E905D9" w:rsidRDefault="00E905D9" w:rsidP="006B44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7FDD" w:rsidRDefault="00F47FDD" w:rsidP="006B44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448F" w:rsidRPr="005849BB" w:rsidRDefault="006B448F" w:rsidP="006B44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49BB">
        <w:rPr>
          <w:rFonts w:ascii="Times New Roman" w:hAnsi="Times New Roman" w:cs="Times New Roman"/>
          <w:sz w:val="28"/>
          <w:szCs w:val="28"/>
        </w:rPr>
        <w:t>Отчет</w:t>
      </w:r>
    </w:p>
    <w:p w:rsidR="006B448F" w:rsidRPr="00CC6C66" w:rsidRDefault="006B448F" w:rsidP="006B44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849BB">
        <w:rPr>
          <w:rFonts w:ascii="Times New Roman" w:hAnsi="Times New Roman" w:cs="Times New Roman"/>
          <w:sz w:val="28"/>
          <w:szCs w:val="28"/>
        </w:rPr>
        <w:t xml:space="preserve">о реализации вектора развития </w:t>
      </w:r>
      <w:r w:rsidRPr="00CC6C66">
        <w:rPr>
          <w:rFonts w:ascii="Times New Roman" w:hAnsi="Times New Roman" w:cs="Times New Roman"/>
          <w:sz w:val="28"/>
          <w:szCs w:val="28"/>
        </w:rPr>
        <w:t>«</w:t>
      </w:r>
      <w:r w:rsidR="00CC6C66" w:rsidRPr="00CC6C66">
        <w:rPr>
          <w:rFonts w:ascii="Times New Roman" w:hAnsi="Times New Roman" w:cs="Times New Roman"/>
          <w:sz w:val="28"/>
          <w:szCs w:val="28"/>
        </w:rPr>
        <w:t>Цифровизация</w:t>
      </w:r>
      <w:r w:rsidRPr="00CC6C66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B448F" w:rsidRPr="00A7167E" w:rsidRDefault="006B448F" w:rsidP="006B44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7167E">
        <w:rPr>
          <w:rFonts w:ascii="Times New Roman" w:hAnsi="Times New Roman" w:cs="Times New Roman"/>
          <w:sz w:val="28"/>
          <w:szCs w:val="28"/>
        </w:rPr>
        <w:t>направления «</w:t>
      </w:r>
      <w:r w:rsidR="00302BFF" w:rsidRPr="00302BFF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Цифровой муниципалитет</w:t>
      </w:r>
      <w:r w:rsidRPr="00A7167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B448F" w:rsidRPr="005849BB" w:rsidRDefault="006B448F" w:rsidP="006B44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49BB">
        <w:rPr>
          <w:rFonts w:ascii="Times New Roman" w:hAnsi="Times New Roman" w:cs="Times New Roman"/>
          <w:sz w:val="28"/>
          <w:szCs w:val="28"/>
        </w:rPr>
        <w:t xml:space="preserve"> «Стратегии социально-экономического развития города Сургута</w:t>
      </w:r>
    </w:p>
    <w:p w:rsidR="006B448F" w:rsidRPr="005849BB" w:rsidRDefault="006B448F" w:rsidP="006B44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49BB">
        <w:rPr>
          <w:rFonts w:ascii="Times New Roman" w:hAnsi="Times New Roman" w:cs="Times New Roman"/>
          <w:sz w:val="28"/>
          <w:szCs w:val="28"/>
        </w:rPr>
        <w:t>до 2036 года с целевыми ориентирами до 2050 года»</w:t>
      </w:r>
    </w:p>
    <w:p w:rsidR="006B448F" w:rsidRPr="005849BB" w:rsidRDefault="006B448F" w:rsidP="006B44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49BB">
        <w:rPr>
          <w:rFonts w:ascii="Times New Roman" w:hAnsi="Times New Roman" w:cs="Times New Roman"/>
          <w:sz w:val="28"/>
          <w:szCs w:val="28"/>
        </w:rPr>
        <w:t xml:space="preserve">за </w:t>
      </w:r>
      <w:r w:rsidR="00495CEE">
        <w:rPr>
          <w:rFonts w:ascii="Times New Roman" w:hAnsi="Times New Roman" w:cs="Times New Roman"/>
          <w:sz w:val="28"/>
          <w:szCs w:val="28"/>
        </w:rPr>
        <w:t xml:space="preserve">1 полугодие </w:t>
      </w:r>
      <w:r w:rsidRPr="005849BB">
        <w:rPr>
          <w:rFonts w:ascii="Times New Roman" w:hAnsi="Times New Roman" w:cs="Times New Roman"/>
          <w:sz w:val="28"/>
          <w:szCs w:val="28"/>
        </w:rPr>
        <w:t>202</w:t>
      </w:r>
      <w:r w:rsidR="00495CEE">
        <w:rPr>
          <w:rFonts w:ascii="Times New Roman" w:hAnsi="Times New Roman" w:cs="Times New Roman"/>
          <w:sz w:val="28"/>
          <w:szCs w:val="28"/>
        </w:rPr>
        <w:t>6</w:t>
      </w:r>
      <w:r w:rsidRPr="005849BB">
        <w:rPr>
          <w:rFonts w:ascii="Times New Roman" w:hAnsi="Times New Roman" w:cs="Times New Roman"/>
          <w:sz w:val="28"/>
          <w:szCs w:val="28"/>
        </w:rPr>
        <w:t xml:space="preserve"> год</w:t>
      </w:r>
      <w:r w:rsidR="00495CEE">
        <w:rPr>
          <w:rFonts w:ascii="Times New Roman" w:hAnsi="Times New Roman" w:cs="Times New Roman"/>
          <w:sz w:val="28"/>
          <w:szCs w:val="28"/>
        </w:rPr>
        <w:t>а</w:t>
      </w:r>
    </w:p>
    <w:p w:rsidR="006B448F" w:rsidRDefault="006B448F" w:rsidP="00B964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B448F" w:rsidRPr="005849BB" w:rsidRDefault="006B448F" w:rsidP="006B4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9BB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5849B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849BB">
        <w:rPr>
          <w:rFonts w:ascii="Times New Roman" w:hAnsi="Times New Roman" w:cs="Times New Roman"/>
          <w:sz w:val="28"/>
          <w:szCs w:val="28"/>
        </w:rPr>
        <w:t xml:space="preserve">. Цель и задачи вектора развития </w:t>
      </w:r>
      <w:r w:rsidRPr="00A7167E">
        <w:rPr>
          <w:rFonts w:ascii="Times New Roman" w:hAnsi="Times New Roman" w:cs="Times New Roman"/>
          <w:sz w:val="28"/>
          <w:szCs w:val="28"/>
        </w:rPr>
        <w:t>«</w:t>
      </w:r>
      <w:r w:rsidR="00CC6C66" w:rsidRPr="00CC6C66">
        <w:rPr>
          <w:rFonts w:ascii="Times New Roman" w:hAnsi="Times New Roman" w:cs="Times New Roman"/>
          <w:sz w:val="28"/>
          <w:szCs w:val="28"/>
        </w:rPr>
        <w:t>Цифровизация</w:t>
      </w:r>
      <w:r w:rsidRPr="00A7167E">
        <w:rPr>
          <w:rFonts w:ascii="Times New Roman" w:hAnsi="Times New Roman" w:cs="Times New Roman"/>
          <w:sz w:val="28"/>
          <w:szCs w:val="28"/>
        </w:rPr>
        <w:t>» направления «</w:t>
      </w:r>
      <w:r w:rsidR="001730FA" w:rsidRPr="001730FA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Цифровой муниципалитет</w:t>
      </w:r>
      <w:r w:rsidRPr="00A7167E">
        <w:rPr>
          <w:rFonts w:ascii="Times New Roman" w:hAnsi="Times New Roman" w:cs="Times New Roman"/>
          <w:sz w:val="28"/>
          <w:szCs w:val="28"/>
        </w:rPr>
        <w:t xml:space="preserve">» </w:t>
      </w:r>
      <w:r w:rsidRPr="005849BB">
        <w:rPr>
          <w:rFonts w:ascii="Times New Roman" w:hAnsi="Times New Roman" w:cs="Times New Roman"/>
          <w:sz w:val="28"/>
          <w:szCs w:val="28"/>
        </w:rPr>
        <w:t>Стратегии социально-экономического развития города Сургута до 2036 года с целевыми ориентирами до 2050 года</w:t>
      </w:r>
      <w:r w:rsidR="005E03E1">
        <w:rPr>
          <w:rFonts w:ascii="Times New Roman" w:hAnsi="Times New Roman" w:cs="Times New Roman"/>
          <w:sz w:val="28"/>
          <w:szCs w:val="28"/>
        </w:rPr>
        <w:br/>
      </w:r>
      <w:r w:rsidRPr="005849BB">
        <w:rPr>
          <w:rFonts w:ascii="Times New Roman" w:hAnsi="Times New Roman" w:cs="Times New Roman"/>
          <w:sz w:val="28"/>
          <w:szCs w:val="28"/>
        </w:rPr>
        <w:t>(далее – Стратегия</w:t>
      </w:r>
      <w:r w:rsidR="00424D32">
        <w:rPr>
          <w:rFonts w:ascii="Times New Roman" w:hAnsi="Times New Roman" w:cs="Times New Roman"/>
          <w:sz w:val="28"/>
          <w:szCs w:val="28"/>
        </w:rPr>
        <w:t xml:space="preserve"> города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9BB">
        <w:rPr>
          <w:rFonts w:ascii="Times New Roman" w:hAnsi="Times New Roman" w:cs="Times New Roman"/>
          <w:sz w:val="28"/>
          <w:szCs w:val="28"/>
        </w:rPr>
        <w:t>2050)</w:t>
      </w:r>
    </w:p>
    <w:p w:rsidR="001A1E2F" w:rsidRPr="00CC6C66" w:rsidRDefault="001A1E2F" w:rsidP="00434F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1E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 вектора </w:t>
      </w:r>
      <w:r w:rsidRPr="001A1E2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</w:t>
      </w:r>
      <w:r w:rsidRPr="001A1E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02BFF" w:rsidRPr="00302BFF">
        <w:rPr>
          <w:rFonts w:ascii="Times New Roman" w:hAnsi="Times New Roman" w:cs="Times New Roman"/>
          <w:iCs/>
          <w:sz w:val="28"/>
          <w:szCs w:val="28"/>
        </w:rPr>
        <w:t>создание цифровой среды города на принципах импортозамещения и технологической независимости</w:t>
      </w:r>
      <w:r w:rsidR="00CC6C66" w:rsidRPr="00CC6C66">
        <w:rPr>
          <w:rFonts w:ascii="Times New Roman" w:hAnsi="Times New Roman" w:cs="Times New Roman"/>
          <w:iCs/>
          <w:sz w:val="28"/>
          <w:szCs w:val="28"/>
        </w:rPr>
        <w:t>.</w:t>
      </w:r>
    </w:p>
    <w:p w:rsidR="00CC6C66" w:rsidRPr="00CC6C66" w:rsidRDefault="00CC6C66" w:rsidP="00CC6C6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C6C6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Задачи вектора:</w:t>
      </w:r>
    </w:p>
    <w:p w:rsidR="00302BFF" w:rsidRPr="00302BFF" w:rsidRDefault="00302BFF" w:rsidP="00302BF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302BFF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- совершенствование и создание цифровых платформ муниципального управления с применением искусственного интеллекта на базе импортозамещения с целью развития экосистемы муниципального управления;</w:t>
      </w:r>
    </w:p>
    <w:p w:rsidR="00302BFF" w:rsidRPr="00302BFF" w:rsidRDefault="00302BFF" w:rsidP="00302BF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302BFF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- содействие в развитии цифровых платформ на базе импортозамещения в экономике и социальной сфере;</w:t>
      </w:r>
    </w:p>
    <w:p w:rsidR="00302BFF" w:rsidRPr="00302BFF" w:rsidRDefault="00302BFF" w:rsidP="00302BF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302BFF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- внедрение и содействие внедрению передовых технологий в IT сфере, в том числе технологий искусственного интеллекта; </w:t>
      </w:r>
    </w:p>
    <w:p w:rsidR="001A1E2F" w:rsidRDefault="00302BFF" w:rsidP="00302BF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302BFF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- содействие развитию цифровой инфраструктуры.</w:t>
      </w:r>
    </w:p>
    <w:p w:rsidR="00CC6C66" w:rsidRPr="00CC6C66" w:rsidRDefault="00CC6C66" w:rsidP="00CC6C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B448F" w:rsidRPr="005849BB" w:rsidRDefault="006B448F" w:rsidP="006B4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9BB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5849B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849BB">
        <w:rPr>
          <w:rFonts w:ascii="Times New Roman" w:hAnsi="Times New Roman" w:cs="Times New Roman"/>
          <w:sz w:val="28"/>
          <w:szCs w:val="28"/>
        </w:rPr>
        <w:t xml:space="preserve">. Анализ достижения плановых значений целевых показателей реализации Стратегии </w:t>
      </w:r>
      <w:r>
        <w:rPr>
          <w:rFonts w:ascii="Times New Roman" w:hAnsi="Times New Roman" w:cs="Times New Roman"/>
          <w:sz w:val="28"/>
          <w:szCs w:val="28"/>
        </w:rPr>
        <w:t>города</w:t>
      </w:r>
      <w:r w:rsidR="00424D32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9BB">
        <w:rPr>
          <w:rFonts w:ascii="Times New Roman" w:hAnsi="Times New Roman" w:cs="Times New Roman"/>
          <w:sz w:val="28"/>
          <w:szCs w:val="28"/>
        </w:rPr>
        <w:t xml:space="preserve">2050 по вектору развития </w:t>
      </w:r>
      <w:r w:rsidRPr="00A7167E">
        <w:rPr>
          <w:rFonts w:ascii="Times New Roman" w:hAnsi="Times New Roman" w:cs="Times New Roman"/>
          <w:sz w:val="28"/>
          <w:szCs w:val="28"/>
        </w:rPr>
        <w:t>«</w:t>
      </w:r>
      <w:r w:rsidR="002C3FDA" w:rsidRPr="00CC6C66">
        <w:rPr>
          <w:rFonts w:ascii="Times New Roman" w:hAnsi="Times New Roman" w:cs="Times New Roman"/>
          <w:sz w:val="28"/>
          <w:szCs w:val="28"/>
        </w:rPr>
        <w:t>Цифровизация</w:t>
      </w:r>
      <w:r w:rsidRPr="00A7167E">
        <w:rPr>
          <w:rFonts w:ascii="Times New Roman" w:hAnsi="Times New Roman" w:cs="Times New Roman"/>
          <w:sz w:val="28"/>
          <w:szCs w:val="28"/>
        </w:rPr>
        <w:t>» направления «</w:t>
      </w:r>
      <w:r w:rsidR="00302BFF" w:rsidRPr="00302BFF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Цифровой муниципалитет</w:t>
      </w:r>
      <w:r w:rsidRPr="00A7167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9BB">
        <w:rPr>
          <w:rFonts w:ascii="Times New Roman" w:hAnsi="Times New Roman" w:cs="Times New Roman"/>
          <w:sz w:val="28"/>
          <w:szCs w:val="28"/>
        </w:rPr>
        <w:t xml:space="preserve">за </w:t>
      </w:r>
      <w:r w:rsidR="00424D32">
        <w:rPr>
          <w:rFonts w:ascii="Times New Roman" w:hAnsi="Times New Roman" w:cs="Times New Roman"/>
          <w:sz w:val="28"/>
          <w:szCs w:val="28"/>
        </w:rPr>
        <w:t xml:space="preserve">1 полугодие </w:t>
      </w:r>
      <w:r w:rsidR="00424D32" w:rsidRPr="005849BB">
        <w:rPr>
          <w:rFonts w:ascii="Times New Roman" w:hAnsi="Times New Roman" w:cs="Times New Roman"/>
          <w:sz w:val="28"/>
          <w:szCs w:val="28"/>
        </w:rPr>
        <w:t>202</w:t>
      </w:r>
      <w:r w:rsidR="00424D32">
        <w:rPr>
          <w:rFonts w:ascii="Times New Roman" w:hAnsi="Times New Roman" w:cs="Times New Roman"/>
          <w:sz w:val="28"/>
          <w:szCs w:val="28"/>
        </w:rPr>
        <w:t>6</w:t>
      </w:r>
      <w:r w:rsidR="00424D32" w:rsidRPr="005849BB">
        <w:rPr>
          <w:rFonts w:ascii="Times New Roman" w:hAnsi="Times New Roman" w:cs="Times New Roman"/>
          <w:sz w:val="28"/>
          <w:szCs w:val="28"/>
        </w:rPr>
        <w:t xml:space="preserve"> год</w:t>
      </w:r>
      <w:r w:rsidR="00424D32">
        <w:rPr>
          <w:rFonts w:ascii="Times New Roman" w:hAnsi="Times New Roman" w:cs="Times New Roman"/>
          <w:sz w:val="28"/>
          <w:szCs w:val="28"/>
        </w:rPr>
        <w:t>а</w:t>
      </w:r>
    </w:p>
    <w:p w:rsidR="006B448F" w:rsidRDefault="006B448F" w:rsidP="006B4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9BB">
        <w:rPr>
          <w:rFonts w:ascii="Times New Roman" w:hAnsi="Times New Roman" w:cs="Times New Roman"/>
          <w:sz w:val="28"/>
          <w:szCs w:val="28"/>
        </w:rPr>
        <w:t xml:space="preserve">Анализ достижения плановых значений целевых показателей Стратегии </w:t>
      </w:r>
      <w:r>
        <w:rPr>
          <w:rFonts w:ascii="Times New Roman" w:hAnsi="Times New Roman" w:cs="Times New Roman"/>
          <w:sz w:val="28"/>
          <w:szCs w:val="28"/>
        </w:rPr>
        <w:t xml:space="preserve">города - </w:t>
      </w:r>
      <w:r w:rsidRPr="005849BB">
        <w:rPr>
          <w:rFonts w:ascii="Times New Roman" w:hAnsi="Times New Roman" w:cs="Times New Roman"/>
          <w:sz w:val="28"/>
          <w:szCs w:val="28"/>
        </w:rPr>
        <w:t xml:space="preserve">2050 по вектору развития </w:t>
      </w:r>
      <w:r w:rsidRPr="00A7167E">
        <w:rPr>
          <w:rFonts w:ascii="Times New Roman" w:hAnsi="Times New Roman" w:cs="Times New Roman"/>
          <w:sz w:val="28"/>
          <w:szCs w:val="28"/>
        </w:rPr>
        <w:t>«</w:t>
      </w:r>
      <w:r w:rsidR="002C3FDA" w:rsidRPr="00CC6C66">
        <w:rPr>
          <w:rFonts w:ascii="Times New Roman" w:hAnsi="Times New Roman" w:cs="Times New Roman"/>
          <w:sz w:val="28"/>
          <w:szCs w:val="28"/>
        </w:rPr>
        <w:t>Цифровизация</w:t>
      </w:r>
      <w:r w:rsidRPr="00A7167E">
        <w:rPr>
          <w:rFonts w:ascii="Times New Roman" w:hAnsi="Times New Roman" w:cs="Times New Roman"/>
          <w:sz w:val="28"/>
          <w:szCs w:val="28"/>
        </w:rPr>
        <w:t>» направления «</w:t>
      </w:r>
      <w:r w:rsidR="00302BFF" w:rsidRPr="00302BFF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Цифровой муниципалитет</w:t>
      </w:r>
      <w:r w:rsidRPr="00A7167E">
        <w:rPr>
          <w:rFonts w:ascii="Times New Roman" w:hAnsi="Times New Roman" w:cs="Times New Roman"/>
          <w:sz w:val="28"/>
          <w:szCs w:val="28"/>
        </w:rPr>
        <w:t>»</w:t>
      </w:r>
      <w:r w:rsidRPr="005849BB">
        <w:rPr>
          <w:rFonts w:ascii="Times New Roman" w:hAnsi="Times New Roman" w:cs="Times New Roman"/>
          <w:sz w:val="28"/>
          <w:szCs w:val="28"/>
        </w:rPr>
        <w:t xml:space="preserve"> за 202</w:t>
      </w:r>
      <w:r w:rsidR="00302BFF">
        <w:rPr>
          <w:rFonts w:ascii="Times New Roman" w:hAnsi="Times New Roman" w:cs="Times New Roman"/>
          <w:sz w:val="28"/>
          <w:szCs w:val="28"/>
        </w:rPr>
        <w:t>5</w:t>
      </w:r>
      <w:r w:rsidRPr="005849BB">
        <w:rPr>
          <w:rFonts w:ascii="Times New Roman" w:hAnsi="Times New Roman" w:cs="Times New Roman"/>
          <w:sz w:val="28"/>
          <w:szCs w:val="28"/>
        </w:rPr>
        <w:t xml:space="preserve"> год представлен в приложении 1</w:t>
      </w:r>
      <w:r w:rsidR="002835F8">
        <w:rPr>
          <w:rFonts w:ascii="Times New Roman" w:hAnsi="Times New Roman" w:cs="Times New Roman"/>
          <w:sz w:val="28"/>
          <w:szCs w:val="28"/>
        </w:rPr>
        <w:t xml:space="preserve"> </w:t>
      </w:r>
      <w:r w:rsidRPr="005849BB">
        <w:rPr>
          <w:rFonts w:ascii="Times New Roman" w:hAnsi="Times New Roman" w:cs="Times New Roman"/>
          <w:sz w:val="28"/>
          <w:szCs w:val="28"/>
        </w:rPr>
        <w:t>к отчету.</w:t>
      </w:r>
    </w:p>
    <w:p w:rsidR="00571A39" w:rsidRPr="004C254F" w:rsidRDefault="007A67D7" w:rsidP="00571A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774">
        <w:rPr>
          <w:rFonts w:ascii="Times New Roman" w:hAnsi="Times New Roman" w:cs="Times New Roman"/>
          <w:color w:val="000000" w:themeColor="text1"/>
          <w:sz w:val="28"/>
          <w:szCs w:val="28"/>
        </w:rPr>
        <w:t>Стратегией города – 2050 по вектору развития «</w:t>
      </w:r>
      <w:r w:rsidRPr="00DE5774">
        <w:rPr>
          <w:rFonts w:ascii="Times New Roman" w:hAnsi="Times New Roman" w:cs="Times New Roman"/>
          <w:sz w:val="28"/>
          <w:szCs w:val="28"/>
        </w:rPr>
        <w:t>Цифровизация</w:t>
      </w:r>
      <w:r w:rsidRPr="00DE57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установлено 5 целевых показателей, </w:t>
      </w:r>
      <w:r w:rsidR="00571A39">
        <w:rPr>
          <w:rFonts w:ascii="Times New Roman" w:hAnsi="Times New Roman" w:cs="Times New Roman"/>
          <w:sz w:val="28"/>
          <w:szCs w:val="28"/>
        </w:rPr>
        <w:t>из них по 3 показателям или 6</w:t>
      </w:r>
      <w:r w:rsidR="00571A39" w:rsidRPr="004C254F">
        <w:rPr>
          <w:rFonts w:ascii="Times New Roman" w:hAnsi="Times New Roman" w:cs="Times New Roman"/>
          <w:sz w:val="28"/>
          <w:szCs w:val="28"/>
        </w:rPr>
        <w:t>0% з</w:t>
      </w:r>
      <w:r w:rsidR="0043659F">
        <w:rPr>
          <w:rFonts w:ascii="Times New Roman" w:hAnsi="Times New Roman" w:cs="Times New Roman"/>
          <w:sz w:val="28"/>
          <w:szCs w:val="28"/>
        </w:rPr>
        <w:t>начения</w:t>
      </w:r>
      <w:r w:rsidR="00571A39">
        <w:rPr>
          <w:rFonts w:ascii="Times New Roman" w:hAnsi="Times New Roman" w:cs="Times New Roman"/>
          <w:sz w:val="28"/>
          <w:szCs w:val="28"/>
        </w:rPr>
        <w:t xml:space="preserve"> дос</w:t>
      </w:r>
      <w:r w:rsidR="0043659F">
        <w:rPr>
          <w:rFonts w:ascii="Times New Roman" w:hAnsi="Times New Roman" w:cs="Times New Roman"/>
          <w:sz w:val="28"/>
          <w:szCs w:val="28"/>
        </w:rPr>
        <w:t>тигли плановых</w:t>
      </w:r>
      <w:r w:rsidR="00966981">
        <w:rPr>
          <w:rFonts w:ascii="Times New Roman" w:hAnsi="Times New Roman" w:cs="Times New Roman"/>
          <w:sz w:val="28"/>
          <w:szCs w:val="28"/>
        </w:rPr>
        <w:t>, по 2 показателям</w:t>
      </w:r>
      <w:r w:rsidR="00571A39">
        <w:rPr>
          <w:rFonts w:ascii="Times New Roman" w:hAnsi="Times New Roman" w:cs="Times New Roman"/>
          <w:sz w:val="28"/>
          <w:szCs w:val="28"/>
        </w:rPr>
        <w:t xml:space="preserve"> или 4</w:t>
      </w:r>
      <w:r w:rsidR="0043659F">
        <w:rPr>
          <w:rFonts w:ascii="Times New Roman" w:hAnsi="Times New Roman" w:cs="Times New Roman"/>
          <w:sz w:val="28"/>
          <w:szCs w:val="28"/>
        </w:rPr>
        <w:t>0% плановые</w:t>
      </w:r>
      <w:r w:rsidR="00571A39" w:rsidRPr="004C254F">
        <w:rPr>
          <w:rFonts w:ascii="Times New Roman" w:hAnsi="Times New Roman" w:cs="Times New Roman"/>
          <w:sz w:val="28"/>
          <w:szCs w:val="28"/>
        </w:rPr>
        <w:t xml:space="preserve"> </w:t>
      </w:r>
      <w:r w:rsidR="0043659F">
        <w:rPr>
          <w:rFonts w:ascii="Times New Roman" w:hAnsi="Times New Roman" w:cs="Times New Roman"/>
          <w:sz w:val="28"/>
          <w:szCs w:val="28"/>
        </w:rPr>
        <w:t xml:space="preserve">значения установлены </w:t>
      </w:r>
      <w:r w:rsidR="00571A39" w:rsidRPr="004C254F">
        <w:rPr>
          <w:rFonts w:ascii="Times New Roman" w:hAnsi="Times New Roman" w:cs="Times New Roman"/>
          <w:sz w:val="28"/>
          <w:szCs w:val="28"/>
        </w:rPr>
        <w:t>к окончанию первого этапа (конец 2026 года).</w:t>
      </w:r>
    </w:p>
    <w:p w:rsidR="007A67D7" w:rsidRDefault="00B928BF" w:rsidP="007A67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Достижение</w:t>
      </w:r>
      <w:r w:rsidR="007A67D7" w:rsidRPr="00DE57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плановых значений целевых показателей обусловлено </w:t>
      </w:r>
      <w:r w:rsidR="007A67D7" w:rsidRPr="00DE5774">
        <w:rPr>
          <w:rFonts w:ascii="Times New Roman" w:eastAsia="Calibri" w:hAnsi="Times New Roman" w:cs="Times New Roman"/>
          <w:sz w:val="28"/>
          <w:szCs w:val="28"/>
        </w:rPr>
        <w:t xml:space="preserve">последовательным, системным и планомерным выполнением плана мероприятий по реализации Стратегии города </w:t>
      </w:r>
      <w:r w:rsidR="007A67D7" w:rsidRPr="00DE5774">
        <w:rPr>
          <w:rFonts w:ascii="Times New Roman" w:eastAsia="Calibri" w:hAnsi="Times New Roman" w:cs="Times New Roman"/>
          <w:sz w:val="28"/>
          <w:szCs w:val="28"/>
        </w:rPr>
        <w:softHyphen/>
        <w:t>– 2050.</w:t>
      </w:r>
    </w:p>
    <w:p w:rsidR="007A67D7" w:rsidRPr="005849BB" w:rsidRDefault="007A67D7" w:rsidP="006B4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448F" w:rsidRPr="00973C63" w:rsidRDefault="006B448F" w:rsidP="006B4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00D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17500D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17500D">
        <w:rPr>
          <w:rFonts w:ascii="Times New Roman" w:hAnsi="Times New Roman" w:cs="Times New Roman"/>
          <w:sz w:val="28"/>
          <w:szCs w:val="28"/>
        </w:rPr>
        <w:t>. Анализ достижения цели вектора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4CBC">
        <w:rPr>
          <w:rFonts w:ascii="Times New Roman" w:hAnsi="Times New Roman" w:cs="Times New Roman"/>
          <w:sz w:val="28"/>
          <w:szCs w:val="28"/>
        </w:rPr>
        <w:t>«</w:t>
      </w:r>
      <w:r w:rsidR="000B37B1" w:rsidRPr="00CC6C66">
        <w:rPr>
          <w:rFonts w:ascii="Times New Roman" w:hAnsi="Times New Roman" w:cs="Times New Roman"/>
          <w:sz w:val="28"/>
          <w:szCs w:val="28"/>
        </w:rPr>
        <w:t>Цифровизация</w:t>
      </w:r>
      <w:r w:rsidRPr="00254CBC">
        <w:rPr>
          <w:rFonts w:ascii="Times New Roman" w:hAnsi="Times New Roman" w:cs="Times New Roman"/>
          <w:sz w:val="28"/>
          <w:szCs w:val="28"/>
        </w:rPr>
        <w:t>» направления «</w:t>
      </w:r>
      <w:r w:rsidR="00302BFF" w:rsidRPr="00302BFF">
        <w:rPr>
          <w:rFonts w:ascii="Times New Roman" w:hAnsi="Times New Roman" w:cs="Times New Roman"/>
          <w:sz w:val="28"/>
          <w:szCs w:val="28"/>
        </w:rPr>
        <w:t>Цифровой муниципалитет</w:t>
      </w:r>
      <w:r w:rsidRPr="00973C63">
        <w:rPr>
          <w:rFonts w:ascii="Times New Roman" w:hAnsi="Times New Roman" w:cs="Times New Roman"/>
          <w:sz w:val="28"/>
          <w:szCs w:val="28"/>
        </w:rPr>
        <w:t>»</w:t>
      </w:r>
    </w:p>
    <w:p w:rsidR="005D14EC" w:rsidRDefault="005D14EC" w:rsidP="00DD26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14EC">
        <w:rPr>
          <w:rFonts w:ascii="Times New Roman" w:hAnsi="Times New Roman" w:cs="Times New Roman"/>
          <w:sz w:val="28"/>
          <w:szCs w:val="28"/>
        </w:rPr>
        <w:lastRenderedPageBreak/>
        <w:t xml:space="preserve">По итогам проведенного анализа можно сделать вывод </w:t>
      </w:r>
      <w:r w:rsidRPr="005D14EC">
        <w:rPr>
          <w:rFonts w:ascii="Times New Roman" w:hAnsi="Times New Roman" w:cs="Times New Roman"/>
          <w:sz w:val="28"/>
          <w:szCs w:val="28"/>
        </w:rPr>
        <w:br/>
        <w:t>о промежуточном достижении цели вектора развития «Цифровизация».</w:t>
      </w:r>
    </w:p>
    <w:p w:rsidR="00DD26F6" w:rsidRDefault="00434604" w:rsidP="00DD26F6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DE5774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424D32">
        <w:rPr>
          <w:rFonts w:ascii="Times New Roman" w:hAnsi="Times New Roman" w:cs="Times New Roman"/>
          <w:sz w:val="28"/>
          <w:szCs w:val="28"/>
        </w:rPr>
        <w:t xml:space="preserve">1 полугодия </w:t>
      </w:r>
      <w:r w:rsidR="00424D32" w:rsidRPr="005849BB">
        <w:rPr>
          <w:rFonts w:ascii="Times New Roman" w:hAnsi="Times New Roman" w:cs="Times New Roman"/>
          <w:sz w:val="28"/>
          <w:szCs w:val="28"/>
        </w:rPr>
        <w:t>202</w:t>
      </w:r>
      <w:r w:rsidR="00424D32">
        <w:rPr>
          <w:rFonts w:ascii="Times New Roman" w:hAnsi="Times New Roman" w:cs="Times New Roman"/>
          <w:sz w:val="28"/>
          <w:szCs w:val="28"/>
        </w:rPr>
        <w:t>6</w:t>
      </w:r>
      <w:r w:rsidR="00424D32" w:rsidRPr="005849BB">
        <w:rPr>
          <w:rFonts w:ascii="Times New Roman" w:hAnsi="Times New Roman" w:cs="Times New Roman"/>
          <w:sz w:val="28"/>
          <w:szCs w:val="28"/>
        </w:rPr>
        <w:t xml:space="preserve"> год</w:t>
      </w:r>
      <w:r w:rsidR="00424D32">
        <w:rPr>
          <w:rFonts w:ascii="Times New Roman" w:hAnsi="Times New Roman" w:cs="Times New Roman"/>
          <w:sz w:val="28"/>
          <w:szCs w:val="28"/>
        </w:rPr>
        <w:t>а</w:t>
      </w:r>
      <w:r w:rsidRPr="00DE5774">
        <w:rPr>
          <w:rFonts w:ascii="Times New Roman" w:hAnsi="Times New Roman" w:cs="Times New Roman"/>
          <w:sz w:val="28"/>
          <w:szCs w:val="28"/>
        </w:rPr>
        <w:t xml:space="preserve"> наблюдается положительная динамика </w:t>
      </w:r>
      <w:r w:rsidR="00DD26F6">
        <w:rPr>
          <w:rFonts w:ascii="Times New Roman" w:hAnsi="Times New Roman" w:cs="Times New Roman"/>
          <w:sz w:val="28"/>
          <w:szCs w:val="28"/>
        </w:rPr>
        <w:br/>
      </w:r>
      <w:r w:rsidRPr="00DE577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внедрении и содействии</w:t>
      </w:r>
      <w:r w:rsidRPr="00302BFF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внедрению передовых технологий в IT сфере,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развитии</w:t>
      </w:r>
      <w:r w:rsidRPr="00302BFF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цифровой инфраструктуры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.</w:t>
      </w:r>
    </w:p>
    <w:p w:rsidR="00DD26F6" w:rsidRPr="00DD26F6" w:rsidRDefault="00DD26F6" w:rsidP="00DD26F6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  <w:sectPr w:rsidR="00DD26F6" w:rsidRPr="00DD26F6" w:rsidSect="002D03BA">
          <w:footerReference w:type="default" r:id="rId8"/>
          <w:pgSz w:w="11906" w:h="16838"/>
          <w:pgMar w:top="709" w:right="851" w:bottom="1134" w:left="1701" w:header="709" w:footer="709" w:gutter="0"/>
          <w:cols w:space="708"/>
          <w:docGrid w:linePitch="360"/>
        </w:sectPr>
      </w:pPr>
      <w:r w:rsidRPr="00DE5774">
        <w:rPr>
          <w:rFonts w:ascii="Times New Roman" w:hAnsi="Times New Roman" w:cs="Times New Roman"/>
          <w:sz w:val="28"/>
          <w:szCs w:val="28"/>
        </w:rPr>
        <w:t>Успешно проведена работа в части импортозамещения программного обеспечения и оборудования, используемого для цифровой инфраструктуры.</w:t>
      </w:r>
    </w:p>
    <w:p w:rsidR="00ED1003" w:rsidRPr="00A842AD" w:rsidRDefault="00D67546" w:rsidP="00F174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2AD"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F17478" w:rsidRPr="00A842AD">
        <w:rPr>
          <w:rFonts w:ascii="Times New Roman" w:hAnsi="Times New Roman" w:cs="Times New Roman"/>
          <w:sz w:val="28"/>
          <w:szCs w:val="28"/>
        </w:rPr>
        <w:t xml:space="preserve"> </w:t>
      </w:r>
      <w:r w:rsidR="00ED1003" w:rsidRPr="00A842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Приложение 1 к отч</w:t>
      </w:r>
      <w:r w:rsidR="005E03E1">
        <w:rPr>
          <w:rFonts w:ascii="Times New Roman" w:hAnsi="Times New Roman" w:cs="Times New Roman"/>
          <w:sz w:val="28"/>
          <w:szCs w:val="28"/>
        </w:rPr>
        <w:t>е</w:t>
      </w:r>
      <w:r w:rsidR="00ED1003" w:rsidRPr="00A842AD">
        <w:rPr>
          <w:rFonts w:ascii="Times New Roman" w:hAnsi="Times New Roman" w:cs="Times New Roman"/>
          <w:sz w:val="28"/>
          <w:szCs w:val="28"/>
        </w:rPr>
        <w:t xml:space="preserve">ту                                                                                                                               </w:t>
      </w:r>
    </w:p>
    <w:p w:rsidR="00ED1003" w:rsidRPr="00A842AD" w:rsidRDefault="00922D18" w:rsidP="00E56271">
      <w:pPr>
        <w:spacing w:after="0" w:line="240" w:lineRule="auto"/>
        <w:ind w:left="9923"/>
        <w:rPr>
          <w:rFonts w:ascii="Times New Roman" w:hAnsi="Times New Roman" w:cs="Times New Roman"/>
          <w:sz w:val="28"/>
          <w:szCs w:val="28"/>
        </w:rPr>
      </w:pPr>
      <w:r w:rsidRPr="00A842AD">
        <w:rPr>
          <w:rFonts w:ascii="Times New Roman" w:hAnsi="Times New Roman" w:cs="Times New Roman"/>
          <w:sz w:val="28"/>
          <w:szCs w:val="28"/>
        </w:rPr>
        <w:t xml:space="preserve">о реализации вектора </w:t>
      </w:r>
      <w:r w:rsidR="00883987" w:rsidRPr="00A842AD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="00E56271" w:rsidRPr="00434F50">
        <w:rPr>
          <w:rFonts w:ascii="Times New Roman" w:hAnsi="Times New Roman" w:cs="Times New Roman"/>
          <w:sz w:val="28"/>
          <w:szCs w:val="28"/>
        </w:rPr>
        <w:t>«</w:t>
      </w:r>
      <w:r w:rsidR="000B37B1" w:rsidRPr="00CC6C66">
        <w:rPr>
          <w:rFonts w:ascii="Times New Roman" w:hAnsi="Times New Roman" w:cs="Times New Roman"/>
          <w:sz w:val="28"/>
          <w:szCs w:val="28"/>
        </w:rPr>
        <w:t>Цифровизация</w:t>
      </w:r>
      <w:r w:rsidRPr="00434F50">
        <w:rPr>
          <w:rFonts w:ascii="Times New Roman" w:hAnsi="Times New Roman" w:cs="Times New Roman"/>
          <w:sz w:val="28"/>
          <w:szCs w:val="28"/>
        </w:rPr>
        <w:t>»</w:t>
      </w:r>
      <w:r w:rsidR="00883987" w:rsidRPr="00A842AD">
        <w:rPr>
          <w:rFonts w:ascii="Times New Roman" w:hAnsi="Times New Roman" w:cs="Times New Roman"/>
          <w:sz w:val="28"/>
          <w:szCs w:val="28"/>
        </w:rPr>
        <w:t xml:space="preserve"> направления</w:t>
      </w:r>
      <w:r w:rsidR="00ED1003" w:rsidRPr="00A842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  <w:r w:rsidRPr="00A842A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ED1003" w:rsidRPr="00A842AD" w:rsidRDefault="00922D18" w:rsidP="00E56271">
      <w:pPr>
        <w:spacing w:after="0" w:line="240" w:lineRule="auto"/>
        <w:ind w:left="9923"/>
        <w:rPr>
          <w:rFonts w:ascii="Times New Roman" w:hAnsi="Times New Roman" w:cs="Times New Roman"/>
          <w:sz w:val="28"/>
          <w:szCs w:val="28"/>
        </w:rPr>
      </w:pPr>
      <w:r w:rsidRPr="00A842AD">
        <w:rPr>
          <w:rFonts w:ascii="Times New Roman" w:hAnsi="Times New Roman" w:cs="Times New Roman"/>
          <w:sz w:val="28"/>
          <w:szCs w:val="28"/>
        </w:rPr>
        <w:t>«</w:t>
      </w:r>
      <w:r w:rsidR="00302BFF" w:rsidRPr="00302BFF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Цифровой муниципалитет</w:t>
      </w:r>
      <w:r w:rsidRPr="00A842AD">
        <w:rPr>
          <w:rFonts w:ascii="Times New Roman" w:hAnsi="Times New Roman" w:cs="Times New Roman"/>
          <w:sz w:val="28"/>
          <w:szCs w:val="28"/>
        </w:rPr>
        <w:t>»</w:t>
      </w:r>
    </w:p>
    <w:p w:rsidR="00ED1003" w:rsidRPr="00A842AD" w:rsidRDefault="006B448F" w:rsidP="00E56271">
      <w:pPr>
        <w:spacing w:after="0" w:line="240" w:lineRule="auto"/>
        <w:ind w:left="9923"/>
        <w:rPr>
          <w:rFonts w:ascii="Times New Roman" w:hAnsi="Times New Roman" w:cs="Times New Roman"/>
        </w:rPr>
      </w:pPr>
      <w:r w:rsidRPr="005849BB">
        <w:rPr>
          <w:rFonts w:ascii="Times New Roman" w:hAnsi="Times New Roman" w:cs="Times New Roman"/>
          <w:sz w:val="28"/>
          <w:szCs w:val="28"/>
        </w:rPr>
        <w:t xml:space="preserve">Стратегии </w:t>
      </w:r>
      <w:r w:rsidR="00C05004">
        <w:rPr>
          <w:rFonts w:ascii="Times New Roman" w:hAnsi="Times New Roman" w:cs="Times New Roman"/>
          <w:sz w:val="28"/>
          <w:szCs w:val="28"/>
        </w:rPr>
        <w:t>города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9BB">
        <w:rPr>
          <w:rFonts w:ascii="Times New Roman" w:hAnsi="Times New Roman" w:cs="Times New Roman"/>
          <w:sz w:val="28"/>
          <w:szCs w:val="28"/>
        </w:rPr>
        <w:t xml:space="preserve">2050 </w:t>
      </w:r>
      <w:r w:rsidR="00D6720C">
        <w:rPr>
          <w:rFonts w:ascii="Times New Roman" w:hAnsi="Times New Roman" w:cs="Times New Roman"/>
          <w:sz w:val="28"/>
          <w:szCs w:val="28"/>
        </w:rPr>
        <w:br/>
      </w:r>
      <w:r w:rsidR="00922D18" w:rsidRPr="00A842AD">
        <w:rPr>
          <w:rFonts w:ascii="Times New Roman" w:hAnsi="Times New Roman" w:cs="Times New Roman"/>
          <w:sz w:val="28"/>
          <w:szCs w:val="28"/>
        </w:rPr>
        <w:t xml:space="preserve">за </w:t>
      </w:r>
      <w:r w:rsidR="00D6720C">
        <w:rPr>
          <w:rFonts w:ascii="Times New Roman" w:hAnsi="Times New Roman" w:cs="Times New Roman"/>
          <w:sz w:val="28"/>
          <w:szCs w:val="28"/>
        </w:rPr>
        <w:t xml:space="preserve">1 полугодие </w:t>
      </w:r>
      <w:r w:rsidR="00D6720C" w:rsidRPr="005849BB">
        <w:rPr>
          <w:rFonts w:ascii="Times New Roman" w:hAnsi="Times New Roman" w:cs="Times New Roman"/>
          <w:sz w:val="28"/>
          <w:szCs w:val="28"/>
        </w:rPr>
        <w:t>202</w:t>
      </w:r>
      <w:r w:rsidR="00D6720C">
        <w:rPr>
          <w:rFonts w:ascii="Times New Roman" w:hAnsi="Times New Roman" w:cs="Times New Roman"/>
          <w:sz w:val="28"/>
          <w:szCs w:val="28"/>
        </w:rPr>
        <w:t>6</w:t>
      </w:r>
      <w:r w:rsidR="00D6720C" w:rsidRPr="005849BB">
        <w:rPr>
          <w:rFonts w:ascii="Times New Roman" w:hAnsi="Times New Roman" w:cs="Times New Roman"/>
          <w:sz w:val="28"/>
          <w:szCs w:val="28"/>
        </w:rPr>
        <w:t xml:space="preserve"> год</w:t>
      </w:r>
      <w:r w:rsidR="00D6720C">
        <w:rPr>
          <w:rFonts w:ascii="Times New Roman" w:hAnsi="Times New Roman" w:cs="Times New Roman"/>
          <w:sz w:val="28"/>
          <w:szCs w:val="28"/>
        </w:rPr>
        <w:t>а</w:t>
      </w:r>
      <w:r w:rsidR="00ED1003" w:rsidRPr="00A842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</w:p>
    <w:p w:rsidR="00ED1003" w:rsidRPr="00A842AD" w:rsidRDefault="00ED1003" w:rsidP="00922D18">
      <w:pPr>
        <w:spacing w:after="0" w:line="240" w:lineRule="auto"/>
        <w:ind w:left="10206"/>
        <w:rPr>
          <w:rFonts w:ascii="Times New Roman" w:hAnsi="Times New Roman" w:cs="Times New Roman"/>
        </w:rPr>
      </w:pPr>
      <w:r w:rsidRPr="00A842A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</w:t>
      </w:r>
    </w:p>
    <w:p w:rsidR="006B448F" w:rsidRPr="005849BB" w:rsidRDefault="006B448F" w:rsidP="006B44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49BB">
        <w:rPr>
          <w:rFonts w:ascii="Times New Roman" w:hAnsi="Times New Roman" w:cs="Times New Roman"/>
          <w:sz w:val="28"/>
          <w:szCs w:val="28"/>
        </w:rPr>
        <w:t xml:space="preserve">Анализ достижения плановых значений целевых показателей реализации Стратегии </w:t>
      </w:r>
      <w:r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5E03E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9BB">
        <w:rPr>
          <w:rFonts w:ascii="Times New Roman" w:hAnsi="Times New Roman" w:cs="Times New Roman"/>
          <w:sz w:val="28"/>
          <w:szCs w:val="28"/>
        </w:rPr>
        <w:t>2050</w:t>
      </w:r>
      <w:r w:rsidR="005E03E1">
        <w:rPr>
          <w:rFonts w:ascii="Times New Roman" w:hAnsi="Times New Roman" w:cs="Times New Roman"/>
          <w:sz w:val="28"/>
          <w:szCs w:val="28"/>
        </w:rPr>
        <w:t xml:space="preserve"> </w:t>
      </w:r>
      <w:r w:rsidR="00D6720C">
        <w:rPr>
          <w:rFonts w:ascii="Times New Roman" w:hAnsi="Times New Roman" w:cs="Times New Roman"/>
          <w:sz w:val="28"/>
          <w:szCs w:val="28"/>
        </w:rPr>
        <w:br/>
      </w:r>
      <w:r w:rsidRPr="005849BB">
        <w:rPr>
          <w:rFonts w:ascii="Times New Roman" w:hAnsi="Times New Roman" w:cs="Times New Roman"/>
          <w:sz w:val="28"/>
          <w:szCs w:val="28"/>
        </w:rPr>
        <w:t xml:space="preserve">за </w:t>
      </w:r>
      <w:r w:rsidR="00D6720C">
        <w:rPr>
          <w:rFonts w:ascii="Times New Roman" w:hAnsi="Times New Roman" w:cs="Times New Roman"/>
          <w:sz w:val="28"/>
          <w:szCs w:val="28"/>
        </w:rPr>
        <w:t xml:space="preserve">1 полугодие </w:t>
      </w:r>
      <w:r w:rsidR="00D6720C" w:rsidRPr="005849BB">
        <w:rPr>
          <w:rFonts w:ascii="Times New Roman" w:hAnsi="Times New Roman" w:cs="Times New Roman"/>
          <w:sz w:val="28"/>
          <w:szCs w:val="28"/>
        </w:rPr>
        <w:t>202</w:t>
      </w:r>
      <w:r w:rsidR="00D6720C">
        <w:rPr>
          <w:rFonts w:ascii="Times New Roman" w:hAnsi="Times New Roman" w:cs="Times New Roman"/>
          <w:sz w:val="28"/>
          <w:szCs w:val="28"/>
        </w:rPr>
        <w:t>6</w:t>
      </w:r>
      <w:r w:rsidR="00D6720C" w:rsidRPr="005849BB">
        <w:rPr>
          <w:rFonts w:ascii="Times New Roman" w:hAnsi="Times New Roman" w:cs="Times New Roman"/>
          <w:sz w:val="28"/>
          <w:szCs w:val="28"/>
        </w:rPr>
        <w:t xml:space="preserve"> год</w:t>
      </w:r>
      <w:r w:rsidR="00D6720C">
        <w:rPr>
          <w:rFonts w:ascii="Times New Roman" w:hAnsi="Times New Roman" w:cs="Times New Roman"/>
          <w:sz w:val="28"/>
          <w:szCs w:val="28"/>
        </w:rPr>
        <w:t xml:space="preserve">а </w:t>
      </w:r>
      <w:r w:rsidRPr="005849BB">
        <w:rPr>
          <w:rFonts w:ascii="Times New Roman" w:hAnsi="Times New Roman" w:cs="Times New Roman"/>
          <w:sz w:val="28"/>
          <w:szCs w:val="28"/>
        </w:rPr>
        <w:t xml:space="preserve"> по вектору развития «</w:t>
      </w:r>
      <w:r w:rsidR="000B37B1" w:rsidRPr="00CC6C66">
        <w:rPr>
          <w:rFonts w:ascii="Times New Roman" w:hAnsi="Times New Roman" w:cs="Times New Roman"/>
          <w:sz w:val="28"/>
          <w:szCs w:val="28"/>
        </w:rPr>
        <w:t>Цифровизация</w:t>
      </w:r>
      <w:r w:rsidRPr="005849BB">
        <w:rPr>
          <w:rFonts w:ascii="Times New Roman" w:hAnsi="Times New Roman" w:cs="Times New Roman"/>
          <w:sz w:val="28"/>
          <w:szCs w:val="28"/>
        </w:rPr>
        <w:t>» направления «</w:t>
      </w:r>
      <w:r w:rsidR="00302BFF" w:rsidRPr="00302BFF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Цифровой муниципалитет</w:t>
      </w:r>
      <w:r w:rsidRPr="005849BB">
        <w:rPr>
          <w:rFonts w:ascii="Times New Roman" w:hAnsi="Times New Roman" w:cs="Times New Roman"/>
          <w:sz w:val="28"/>
          <w:szCs w:val="28"/>
        </w:rPr>
        <w:t>»</w:t>
      </w:r>
    </w:p>
    <w:p w:rsidR="00922D18" w:rsidRPr="00A842AD" w:rsidRDefault="00922D18" w:rsidP="00ED10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083"/>
        <w:gridCol w:w="2551"/>
        <w:gridCol w:w="2552"/>
        <w:gridCol w:w="2658"/>
      </w:tblGrid>
      <w:tr w:rsidR="00922D18" w:rsidRPr="00A842AD" w:rsidTr="004D2E12">
        <w:tc>
          <w:tcPr>
            <w:tcW w:w="7083" w:type="dxa"/>
          </w:tcPr>
          <w:p w:rsidR="00922D18" w:rsidRPr="00A842AD" w:rsidRDefault="00922D18" w:rsidP="00ED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2AD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551" w:type="dxa"/>
          </w:tcPr>
          <w:p w:rsidR="00941638" w:rsidRPr="00A842AD" w:rsidRDefault="00941638" w:rsidP="0094163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A842AD">
              <w:rPr>
                <w:rFonts w:ascii="Times New Roman" w:hAnsi="Times New Roman" w:cs="Times New Roman"/>
              </w:rPr>
              <w:t>План</w:t>
            </w:r>
          </w:p>
          <w:p w:rsidR="00941638" w:rsidRPr="00A842AD" w:rsidRDefault="00941638" w:rsidP="0094163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A842AD">
              <w:rPr>
                <w:rFonts w:ascii="Times New Roman" w:hAnsi="Times New Roman" w:cs="Times New Roman"/>
              </w:rPr>
              <w:t>2024 – 2026</w:t>
            </w:r>
          </w:p>
          <w:p w:rsidR="00922D18" w:rsidRPr="00A842AD" w:rsidRDefault="00941638" w:rsidP="009416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42AD">
              <w:rPr>
                <w:rFonts w:ascii="Times New Roman" w:hAnsi="Times New Roman" w:cs="Times New Roman"/>
              </w:rPr>
              <w:t>(</w:t>
            </w:r>
            <w:r w:rsidRPr="00A842AD">
              <w:rPr>
                <w:rFonts w:ascii="Times New Roman" w:hAnsi="Times New Roman" w:cs="Times New Roman"/>
                <w:lang w:val="en-US"/>
              </w:rPr>
              <w:t>I</w:t>
            </w:r>
            <w:r w:rsidRPr="00A842AD">
              <w:rPr>
                <w:rFonts w:ascii="Times New Roman" w:hAnsi="Times New Roman" w:cs="Times New Roman"/>
              </w:rPr>
              <w:t xml:space="preserve"> этап)</w:t>
            </w:r>
          </w:p>
        </w:tc>
        <w:tc>
          <w:tcPr>
            <w:tcW w:w="2552" w:type="dxa"/>
          </w:tcPr>
          <w:p w:rsidR="00941638" w:rsidRPr="00A842AD" w:rsidRDefault="00941638" w:rsidP="0094163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A842AD">
              <w:rPr>
                <w:rFonts w:ascii="Times New Roman" w:hAnsi="Times New Roman" w:cs="Times New Roman"/>
              </w:rPr>
              <w:t>Факт</w:t>
            </w:r>
          </w:p>
          <w:p w:rsidR="00495CEE" w:rsidRDefault="00495CEE" w:rsidP="00CB011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полугодие </w:t>
            </w:r>
          </w:p>
          <w:p w:rsidR="00922D18" w:rsidRPr="00A842AD" w:rsidRDefault="00941638" w:rsidP="00CB011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A842AD">
              <w:rPr>
                <w:rFonts w:ascii="Times New Roman" w:hAnsi="Times New Roman" w:cs="Times New Roman"/>
              </w:rPr>
              <w:t>202</w:t>
            </w:r>
            <w:r w:rsidR="00495CEE">
              <w:rPr>
                <w:rFonts w:ascii="Times New Roman" w:hAnsi="Times New Roman" w:cs="Times New Roman"/>
              </w:rPr>
              <w:t>6</w:t>
            </w:r>
            <w:r w:rsidRPr="00A842AD">
              <w:rPr>
                <w:rFonts w:ascii="Times New Roman" w:hAnsi="Times New Roman" w:cs="Times New Roman"/>
              </w:rPr>
              <w:t xml:space="preserve"> год</w:t>
            </w:r>
            <w:r w:rsidR="00495CE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658" w:type="dxa"/>
          </w:tcPr>
          <w:p w:rsidR="002279D2" w:rsidRPr="00A842AD" w:rsidRDefault="002279D2" w:rsidP="00227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2AD">
              <w:rPr>
                <w:rFonts w:ascii="Times New Roman" w:hAnsi="Times New Roman" w:cs="Times New Roman"/>
                <w:sz w:val="24"/>
                <w:szCs w:val="24"/>
              </w:rPr>
              <w:t>Исполнение (%)</w:t>
            </w:r>
          </w:p>
          <w:p w:rsidR="004D2E12" w:rsidRPr="00A842AD" w:rsidRDefault="004D2E12" w:rsidP="00ED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C4D" w:rsidRPr="00A842AD" w:rsidTr="00BA6291">
        <w:tc>
          <w:tcPr>
            <w:tcW w:w="14844" w:type="dxa"/>
            <w:gridSpan w:val="4"/>
          </w:tcPr>
          <w:p w:rsidR="00293C4D" w:rsidRPr="00452AB2" w:rsidRDefault="00293C4D" w:rsidP="00623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AB2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  <w:r w:rsidR="002279D2" w:rsidRPr="00452AB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B011D" w:rsidRPr="00CB0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Цифровой муниципалитет</w:t>
            </w:r>
            <w:r w:rsidR="002279D2" w:rsidRPr="00452A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D2E12" w:rsidRPr="00A842AD" w:rsidTr="00350E69">
        <w:tc>
          <w:tcPr>
            <w:tcW w:w="14844" w:type="dxa"/>
            <w:gridSpan w:val="4"/>
          </w:tcPr>
          <w:p w:rsidR="004D2E12" w:rsidRPr="00932971" w:rsidRDefault="004D2E12" w:rsidP="00434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71">
              <w:rPr>
                <w:rFonts w:ascii="Times New Roman" w:hAnsi="Times New Roman" w:cs="Times New Roman"/>
                <w:sz w:val="24"/>
                <w:szCs w:val="24"/>
              </w:rPr>
              <w:t xml:space="preserve">Вектор </w:t>
            </w:r>
            <w:r w:rsidR="002279D2" w:rsidRPr="000B37B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B37B1" w:rsidRPr="000B37B1">
              <w:rPr>
                <w:rFonts w:ascii="Times New Roman" w:hAnsi="Times New Roman" w:cs="Times New Roman"/>
                <w:sz w:val="24"/>
                <w:szCs w:val="24"/>
              </w:rPr>
              <w:t>Цифровизация</w:t>
            </w:r>
            <w:r w:rsidR="002279D2" w:rsidRPr="000B37B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32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37B1" w:rsidRPr="00A842AD" w:rsidTr="00D615A7">
        <w:tc>
          <w:tcPr>
            <w:tcW w:w="7083" w:type="dxa"/>
          </w:tcPr>
          <w:p w:rsidR="000B37B1" w:rsidRPr="000B37B1" w:rsidRDefault="00CB011D" w:rsidP="00CB01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0B37B1" w:rsidRPr="000B3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B0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Стоимостная доля закупаемого и (или) арендуемого иностранного программного обеспечения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B0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последний отчетный год этапа)</w:t>
            </w:r>
            <w:r w:rsidR="000B37B1" w:rsidRPr="000B3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B0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%, не более</w:t>
            </w:r>
          </w:p>
        </w:tc>
        <w:tc>
          <w:tcPr>
            <w:tcW w:w="2551" w:type="dxa"/>
          </w:tcPr>
          <w:p w:rsidR="000B37B1" w:rsidRPr="000B37B1" w:rsidRDefault="000B37B1" w:rsidP="000B37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2552" w:type="dxa"/>
          </w:tcPr>
          <w:p w:rsidR="000B37B1" w:rsidRPr="00713214" w:rsidRDefault="009F306E" w:rsidP="000B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658" w:type="dxa"/>
          </w:tcPr>
          <w:p w:rsidR="000B37B1" w:rsidRPr="00713214" w:rsidRDefault="00783F7C" w:rsidP="000B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21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37B1" w:rsidRPr="00A842AD" w:rsidTr="00D615A7">
        <w:tc>
          <w:tcPr>
            <w:tcW w:w="7083" w:type="dxa"/>
          </w:tcPr>
          <w:p w:rsidR="000B37B1" w:rsidRPr="000B37B1" w:rsidRDefault="000B37B1" w:rsidP="00CB01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7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01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B37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B011D" w:rsidRPr="00CB011D">
              <w:rPr>
                <w:rFonts w:ascii="Times New Roman" w:hAnsi="Times New Roman" w:cs="Times New Roman"/>
                <w:sz w:val="24"/>
                <w:szCs w:val="24"/>
              </w:rPr>
              <w:t>Стоимостная доля закупаемого оборудования иностранного производства, используемого для цифровой инфраструктуры</w:t>
            </w:r>
            <w:r w:rsidR="00CB0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11D" w:rsidRPr="00CB011D">
              <w:rPr>
                <w:rFonts w:ascii="Times New Roman" w:hAnsi="Times New Roman" w:cs="Times New Roman"/>
                <w:sz w:val="24"/>
                <w:szCs w:val="24"/>
              </w:rPr>
              <w:t>(на последний отчетный год этапа)</w:t>
            </w:r>
            <w:r w:rsidRPr="000B37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B011D" w:rsidRPr="00CB0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%, не более</w:t>
            </w:r>
          </w:p>
        </w:tc>
        <w:tc>
          <w:tcPr>
            <w:tcW w:w="2551" w:type="dxa"/>
          </w:tcPr>
          <w:p w:rsidR="000B37B1" w:rsidRPr="000B37B1" w:rsidRDefault="000B37B1" w:rsidP="000B37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2552" w:type="dxa"/>
          </w:tcPr>
          <w:p w:rsidR="000B37B1" w:rsidRPr="00713214" w:rsidRDefault="00713214" w:rsidP="000B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214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  <w:p w:rsidR="00783F7C" w:rsidRPr="00713214" w:rsidRDefault="00783F7C" w:rsidP="000B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0B37B1" w:rsidRPr="00713214" w:rsidRDefault="00783F7C" w:rsidP="000B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21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37B1" w:rsidRPr="00A842AD" w:rsidTr="00D615A7">
        <w:tc>
          <w:tcPr>
            <w:tcW w:w="7083" w:type="dxa"/>
          </w:tcPr>
          <w:p w:rsidR="000B37B1" w:rsidRPr="000B37B1" w:rsidRDefault="000B37B1" w:rsidP="00CB01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B0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B3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CB011D" w:rsidRPr="00CB0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цифровых платформ, используемых для муниципального управления (нарастающим итогом)</w:t>
            </w:r>
            <w:r w:rsidR="00CB0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ед., </w:t>
            </w:r>
            <w:r w:rsidR="00CB011D" w:rsidRPr="00CB0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  <w:tc>
          <w:tcPr>
            <w:tcW w:w="2551" w:type="dxa"/>
          </w:tcPr>
          <w:p w:rsidR="000B37B1" w:rsidRPr="000B37B1" w:rsidRDefault="000B37B1" w:rsidP="000B37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2" w:type="dxa"/>
          </w:tcPr>
          <w:p w:rsidR="000B37B1" w:rsidRPr="000B37B1" w:rsidRDefault="00E905D9" w:rsidP="000B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8" w:type="dxa"/>
          </w:tcPr>
          <w:p w:rsidR="000B37B1" w:rsidRPr="000B37B1" w:rsidRDefault="00783F7C" w:rsidP="000B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37B1" w:rsidRPr="00A842AD" w:rsidTr="00D615A7">
        <w:tc>
          <w:tcPr>
            <w:tcW w:w="7083" w:type="dxa"/>
          </w:tcPr>
          <w:p w:rsidR="000B37B1" w:rsidRPr="000B37B1" w:rsidRDefault="000B37B1" w:rsidP="00CB01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B0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B3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CB011D" w:rsidRPr="00CB0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цифровых сервисов для населения, созданных на базе цифровых платформ, используемых для муниципального управления (нарастающим итогом)</w:t>
            </w:r>
            <w:r w:rsidR="00CB0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ед., </w:t>
            </w:r>
            <w:r w:rsidR="00CB011D" w:rsidRPr="00CB0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  <w:tc>
          <w:tcPr>
            <w:tcW w:w="2551" w:type="dxa"/>
          </w:tcPr>
          <w:p w:rsidR="000B37B1" w:rsidRPr="000B37B1" w:rsidRDefault="000B37B1" w:rsidP="000B37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2" w:type="dxa"/>
          </w:tcPr>
          <w:p w:rsidR="000B37B1" w:rsidRPr="000B37B1" w:rsidRDefault="00E905D9" w:rsidP="000B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8" w:type="dxa"/>
          </w:tcPr>
          <w:p w:rsidR="000B37B1" w:rsidRPr="000B37B1" w:rsidRDefault="00783F7C" w:rsidP="000B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37B1" w:rsidRPr="00A842AD" w:rsidTr="00D615A7">
        <w:tc>
          <w:tcPr>
            <w:tcW w:w="7083" w:type="dxa"/>
          </w:tcPr>
          <w:p w:rsidR="000B37B1" w:rsidRPr="000B37B1" w:rsidRDefault="000B37B1" w:rsidP="00CB01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B0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B3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CB011D" w:rsidRPr="00CB0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цифровых платформ, используемых для муниципального управления с применением искусственного интеллекта (нарастающим итогом)</w:t>
            </w:r>
            <w:r w:rsidR="00CB0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ед., </w:t>
            </w:r>
            <w:r w:rsidR="00CB011D" w:rsidRPr="00CB0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  <w:tc>
          <w:tcPr>
            <w:tcW w:w="2551" w:type="dxa"/>
          </w:tcPr>
          <w:p w:rsidR="000B37B1" w:rsidRPr="000B37B1" w:rsidRDefault="000B37B1" w:rsidP="000B37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0B37B1" w:rsidRPr="000B37B1" w:rsidRDefault="00E905D9" w:rsidP="000B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8" w:type="dxa"/>
          </w:tcPr>
          <w:p w:rsidR="000B37B1" w:rsidRPr="000B37B1" w:rsidRDefault="00783F7C" w:rsidP="000B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BA0A66" w:rsidRPr="00A842AD" w:rsidRDefault="00BA0A66" w:rsidP="00BA0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05D9" w:rsidRDefault="00E905D9" w:rsidP="006B44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3C84" w:rsidRDefault="001D3C84" w:rsidP="006B44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3C84" w:rsidRDefault="001D3C84" w:rsidP="006B44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3C84" w:rsidRDefault="001D3C84" w:rsidP="006B44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905D9" w:rsidRPr="00DE5774" w:rsidRDefault="00E905D9" w:rsidP="00E905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5774">
        <w:rPr>
          <w:rFonts w:ascii="Times New Roman" w:hAnsi="Times New Roman" w:cs="Times New Roman"/>
          <w:sz w:val="24"/>
          <w:szCs w:val="24"/>
        </w:rPr>
        <w:t>Данные, используемые для расчета значений показателей в соответствии с методикой расчета</w:t>
      </w:r>
    </w:p>
    <w:p w:rsidR="00E905D9" w:rsidRPr="00DE5774" w:rsidRDefault="00E905D9" w:rsidP="00E905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5774">
        <w:rPr>
          <w:rFonts w:ascii="Times New Roman" w:hAnsi="Times New Roman" w:cs="Times New Roman"/>
          <w:sz w:val="24"/>
          <w:szCs w:val="24"/>
        </w:rPr>
        <w:t xml:space="preserve">целевых показателей реализации Стратегии города – 2050, утвержденной постановлением </w:t>
      </w:r>
      <w:r w:rsidRPr="00DE5774">
        <w:rPr>
          <w:rFonts w:ascii="Times New Roman" w:hAnsi="Times New Roman" w:cs="Times New Roman"/>
          <w:sz w:val="24"/>
          <w:szCs w:val="24"/>
        </w:rPr>
        <w:br/>
        <w:t xml:space="preserve">Администрации города от 21.03.2024 № 1293 «Об утверждении методики расчета целевых показателей реализации </w:t>
      </w:r>
    </w:p>
    <w:p w:rsidR="00E905D9" w:rsidRPr="00DE5774" w:rsidRDefault="00E905D9" w:rsidP="00E905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5774">
        <w:rPr>
          <w:rFonts w:ascii="Times New Roman" w:hAnsi="Times New Roman" w:cs="Times New Roman"/>
          <w:sz w:val="24"/>
          <w:szCs w:val="24"/>
        </w:rPr>
        <w:t>стратегии социально-экономического развития города Сургута до 2036 года с целевыми ориентирами до 2050 года»</w:t>
      </w:r>
    </w:p>
    <w:p w:rsidR="00E905D9" w:rsidRPr="00DE5774" w:rsidRDefault="00E905D9" w:rsidP="00E905D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524"/>
        <w:gridCol w:w="1898"/>
        <w:gridCol w:w="5047"/>
        <w:gridCol w:w="2375"/>
      </w:tblGrid>
      <w:tr w:rsidR="00E905D9" w:rsidRPr="00DE5774" w:rsidTr="002F50A8">
        <w:trPr>
          <w:trHeight w:val="828"/>
        </w:trPr>
        <w:tc>
          <w:tcPr>
            <w:tcW w:w="5524" w:type="dxa"/>
            <w:vAlign w:val="bottom"/>
          </w:tcPr>
          <w:p w:rsidR="00E905D9" w:rsidRPr="00DE5774" w:rsidRDefault="00E905D9" w:rsidP="002F50A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Pr="00DE57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Стоимостная доля закупаемого </w:t>
            </w:r>
            <w:r w:rsidRPr="00DE57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и (или) арендуемого иностранного программного обеспечения, СДЗИПО, %</w:t>
            </w:r>
          </w:p>
        </w:tc>
        <w:tc>
          <w:tcPr>
            <w:tcW w:w="1898" w:type="dxa"/>
            <w:vAlign w:val="center"/>
          </w:tcPr>
          <w:p w:rsidR="00E905D9" w:rsidRPr="00990324" w:rsidRDefault="00990324" w:rsidP="002F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47" w:type="dxa"/>
            <w:vAlign w:val="bottom"/>
          </w:tcPr>
          <w:p w:rsidR="00E905D9" w:rsidRPr="00DE5774" w:rsidRDefault="00270EFB" w:rsidP="002F50A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  <w:r w:rsidR="00E905D9" w:rsidRPr="00DE57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Стоимостная доля закупаемого оборудования иностранного производства, используемого </w:t>
            </w:r>
            <w:r w:rsidR="00E905D9" w:rsidRPr="00DE57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для цифровой инфраструктуры, СДЗКОИП, %</w:t>
            </w:r>
          </w:p>
        </w:tc>
        <w:tc>
          <w:tcPr>
            <w:tcW w:w="2375" w:type="dxa"/>
            <w:vAlign w:val="center"/>
          </w:tcPr>
          <w:p w:rsidR="00E905D9" w:rsidRPr="00990324" w:rsidRDefault="00D6720C" w:rsidP="002F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</w:tr>
      <w:tr w:rsidR="00E905D9" w:rsidRPr="00DE5774" w:rsidTr="002F50A8">
        <w:trPr>
          <w:trHeight w:val="828"/>
        </w:trPr>
        <w:tc>
          <w:tcPr>
            <w:tcW w:w="5524" w:type="dxa"/>
            <w:vAlign w:val="bottom"/>
          </w:tcPr>
          <w:p w:rsidR="00E905D9" w:rsidRPr="00DE5774" w:rsidRDefault="00E905D9" w:rsidP="002F50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ЗИПО – объем закупки и (или) затрат </w:t>
            </w:r>
            <w:r w:rsidRPr="00DE5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 аренду иностранного программного обеспечения, тыс. рублей</w:t>
            </w:r>
          </w:p>
        </w:tc>
        <w:tc>
          <w:tcPr>
            <w:tcW w:w="1898" w:type="dxa"/>
            <w:vAlign w:val="center"/>
          </w:tcPr>
          <w:p w:rsidR="00E905D9" w:rsidRPr="00990324" w:rsidRDefault="00990324" w:rsidP="002F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47" w:type="dxa"/>
            <w:vAlign w:val="bottom"/>
          </w:tcPr>
          <w:p w:rsidR="00E905D9" w:rsidRPr="00DE5774" w:rsidRDefault="00E905D9" w:rsidP="002F50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ЗКОИП – объем закупки иностранного компьютерного оборудования, тыс. рублей</w:t>
            </w:r>
          </w:p>
        </w:tc>
        <w:tc>
          <w:tcPr>
            <w:tcW w:w="2375" w:type="dxa"/>
            <w:vAlign w:val="center"/>
          </w:tcPr>
          <w:p w:rsidR="00E905D9" w:rsidRPr="00A604D5" w:rsidRDefault="00713214" w:rsidP="002F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1 137</w:t>
            </w:r>
          </w:p>
        </w:tc>
      </w:tr>
      <w:tr w:rsidR="00E905D9" w:rsidRPr="00DE5774" w:rsidTr="002F50A8">
        <w:trPr>
          <w:trHeight w:val="828"/>
        </w:trPr>
        <w:tc>
          <w:tcPr>
            <w:tcW w:w="5524" w:type="dxa"/>
            <w:vAlign w:val="bottom"/>
          </w:tcPr>
          <w:p w:rsidR="00E905D9" w:rsidRPr="00DE5774" w:rsidRDefault="00E905D9" w:rsidP="002F50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ЗПОВ – объем закупки и (или) затрат </w:t>
            </w:r>
            <w:r w:rsidRPr="00DE5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на аренду программного обеспечения </w:t>
            </w:r>
            <w:r w:rsidRPr="00DE5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всего, тыс. рублей</w:t>
            </w:r>
          </w:p>
        </w:tc>
        <w:tc>
          <w:tcPr>
            <w:tcW w:w="1898" w:type="dxa"/>
            <w:vAlign w:val="center"/>
          </w:tcPr>
          <w:p w:rsidR="00E905D9" w:rsidRPr="00A604D5" w:rsidRDefault="00713214" w:rsidP="002F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115 776</w:t>
            </w:r>
          </w:p>
        </w:tc>
        <w:tc>
          <w:tcPr>
            <w:tcW w:w="5047" w:type="dxa"/>
            <w:vAlign w:val="bottom"/>
          </w:tcPr>
          <w:p w:rsidR="00E905D9" w:rsidRPr="00DE5774" w:rsidRDefault="00E905D9" w:rsidP="002F50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ЗКОВ – объем закупки компьютерного оборудования всего, тыс. рублей</w:t>
            </w:r>
          </w:p>
        </w:tc>
        <w:tc>
          <w:tcPr>
            <w:tcW w:w="2375" w:type="dxa"/>
            <w:vAlign w:val="center"/>
          </w:tcPr>
          <w:p w:rsidR="00E905D9" w:rsidRDefault="00713214" w:rsidP="002F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8 557</w:t>
            </w:r>
          </w:p>
          <w:p w:rsidR="000B2F48" w:rsidRPr="00A604D5" w:rsidRDefault="000B2F48" w:rsidP="002F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05D9" w:rsidRDefault="00E905D9" w:rsidP="00E905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2E60" w:rsidRDefault="00592E60" w:rsidP="00E905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2E60" w:rsidRDefault="00592E60" w:rsidP="00E905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2E60" w:rsidRDefault="00592E60" w:rsidP="00E905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2E60" w:rsidRDefault="00592E60" w:rsidP="00E905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2E60" w:rsidRDefault="00592E60" w:rsidP="00E905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2E60" w:rsidRDefault="00592E60" w:rsidP="00E905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2E60" w:rsidRDefault="00592E60" w:rsidP="00E905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2E60" w:rsidRDefault="00592E60" w:rsidP="00E905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2E60" w:rsidRDefault="00592E60" w:rsidP="00E905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2E60" w:rsidRDefault="00592E60" w:rsidP="00E905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2E60" w:rsidRDefault="00592E60" w:rsidP="00E905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2E60" w:rsidRDefault="00592E60" w:rsidP="00E905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2E60" w:rsidRDefault="00592E60" w:rsidP="00E905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2E60" w:rsidRDefault="00592E60" w:rsidP="00E905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2E60" w:rsidRDefault="00592E60" w:rsidP="00592E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Расшифровка целевых показателей 22</w:t>
      </w:r>
      <w:r w:rsidRPr="0079223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24 </w:t>
      </w:r>
      <w:r w:rsidRPr="00DE5774">
        <w:rPr>
          <w:rFonts w:ascii="Times New Roman" w:hAnsi="Times New Roman" w:cs="Times New Roman"/>
          <w:sz w:val="28"/>
          <w:szCs w:val="28"/>
        </w:rPr>
        <w:t>Стратегии города – 2050</w:t>
      </w:r>
    </w:p>
    <w:p w:rsidR="00592E60" w:rsidRDefault="00592E60" w:rsidP="00592E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0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"/>
        <w:gridCol w:w="4042"/>
        <w:gridCol w:w="1200"/>
        <w:gridCol w:w="1045"/>
        <w:gridCol w:w="8190"/>
      </w:tblGrid>
      <w:tr w:rsidR="00592E60" w:rsidRPr="0079223E" w:rsidTr="001F167A">
        <w:tc>
          <w:tcPr>
            <w:tcW w:w="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E60" w:rsidRPr="0079223E" w:rsidRDefault="00592E60" w:rsidP="00F02AD1">
            <w:pPr>
              <w:pStyle w:val="ConsPlusNormal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E60" w:rsidRPr="0079223E" w:rsidRDefault="00592E60" w:rsidP="00F02AD1">
            <w:pPr>
              <w:pStyle w:val="ConsPlusNormal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Целевой показатель 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E60" w:rsidRPr="0079223E" w:rsidRDefault="00592E60" w:rsidP="00F02AD1">
            <w:pPr>
              <w:pStyle w:val="ConsPlusNormal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E60" w:rsidRPr="0079223E" w:rsidRDefault="00592E60" w:rsidP="00F02AD1">
            <w:pPr>
              <w:pStyle w:val="ConsPlusNormal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Целевое значение</w:t>
            </w:r>
          </w:p>
        </w:tc>
        <w:tc>
          <w:tcPr>
            <w:tcW w:w="8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92E60" w:rsidRPr="00432E55" w:rsidRDefault="00592E60" w:rsidP="00F02AD1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Расшифровка</w:t>
            </w:r>
          </w:p>
        </w:tc>
      </w:tr>
      <w:tr w:rsidR="001F167A" w:rsidRPr="0079223E" w:rsidTr="001F167A">
        <w:tc>
          <w:tcPr>
            <w:tcW w:w="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F167A" w:rsidRPr="0079223E" w:rsidRDefault="001F167A" w:rsidP="001F167A">
            <w:pPr>
              <w:pStyle w:val="ConsPlusNormal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4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F167A" w:rsidRPr="0079223E" w:rsidRDefault="001F167A" w:rsidP="001F167A">
            <w:pPr>
              <w:pStyle w:val="ConsPlusNormal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22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цифровых платформ, используемых для муниципального управления (не менее)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F167A" w:rsidRPr="0079223E" w:rsidRDefault="001F167A" w:rsidP="001F167A">
            <w:pPr>
              <w:pStyle w:val="ConsPlusNormal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22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F167A" w:rsidRPr="0079223E" w:rsidRDefault="001F167A" w:rsidP="001F167A">
            <w:pPr>
              <w:pStyle w:val="ConsPlusNormal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22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F167A" w:rsidRPr="007B0D63" w:rsidRDefault="001F167A" w:rsidP="001F167A">
            <w:pPr>
              <w:pStyle w:val="a3"/>
              <w:numPr>
                <w:ilvl w:val="0"/>
                <w:numId w:val="9"/>
              </w:numPr>
              <w:spacing w:after="0" w:line="252" w:lineRule="auto"/>
              <w:ind w:left="39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электронного документооборота</w:t>
            </w:r>
            <w:r w:rsidR="00E705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7B0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167A" w:rsidRPr="007B0D63" w:rsidRDefault="001F167A" w:rsidP="001F167A">
            <w:pPr>
              <w:pStyle w:val="a3"/>
              <w:numPr>
                <w:ilvl w:val="0"/>
                <w:numId w:val="9"/>
              </w:numPr>
              <w:spacing w:after="0" w:line="252" w:lineRule="auto"/>
              <w:ind w:left="39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3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финансами. </w:t>
            </w:r>
            <w:r w:rsidRPr="007922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230B">
              <w:rPr>
                <w:rFonts w:ascii="Times New Roman" w:hAnsi="Times New Roman" w:cs="Times New Roman"/>
                <w:sz w:val="24"/>
                <w:szCs w:val="24"/>
              </w:rPr>
              <w:t>Автоматизированная система планирования и исполнения бюджета города на основе программного обеспечения «Ав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томатизированный Центр контроля</w:t>
            </w:r>
            <w:r w:rsidRPr="007922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0D6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7B0D63">
              <w:rPr>
                <w:rFonts w:ascii="Times New Roman" w:hAnsi="Times New Roman" w:cs="Times New Roman"/>
                <w:sz w:val="24"/>
                <w:szCs w:val="24"/>
              </w:rPr>
              <w:t>АЦК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B0D6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заказ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705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167A" w:rsidRPr="007B0D63" w:rsidRDefault="001F167A" w:rsidP="001F167A">
            <w:pPr>
              <w:pStyle w:val="a3"/>
              <w:numPr>
                <w:ilvl w:val="0"/>
                <w:numId w:val="9"/>
              </w:numPr>
              <w:spacing w:after="0" w:line="252" w:lineRule="auto"/>
              <w:ind w:left="39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3">
              <w:rPr>
                <w:rFonts w:ascii="Times New Roman" w:hAnsi="Times New Roman" w:cs="Times New Roman"/>
                <w:sz w:val="24"/>
                <w:szCs w:val="24"/>
              </w:rPr>
              <w:t>Государс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твенная информационная система «Образование»</w:t>
            </w:r>
            <w:r w:rsidR="00E705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167A" w:rsidRPr="007B0D63" w:rsidRDefault="001F167A" w:rsidP="001F167A">
            <w:pPr>
              <w:pStyle w:val="a3"/>
              <w:numPr>
                <w:ilvl w:val="0"/>
                <w:numId w:val="9"/>
              </w:numPr>
              <w:spacing w:after="0" w:line="252" w:lineRule="auto"/>
              <w:ind w:left="39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3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  <w:r w:rsidRPr="00B00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  <w:r w:rsidRPr="007B0D63">
              <w:rPr>
                <w:rFonts w:ascii="Times New Roman" w:hAnsi="Times New Roman" w:cs="Times New Roman"/>
                <w:sz w:val="24"/>
                <w:szCs w:val="24"/>
              </w:rPr>
              <w:t xml:space="preserve"> система обеспечения градостроительной деятельности</w:t>
            </w:r>
            <w:r w:rsidR="00E705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7B0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167A" w:rsidRPr="007B0D63" w:rsidRDefault="001F167A" w:rsidP="001F167A">
            <w:pPr>
              <w:pStyle w:val="a3"/>
              <w:numPr>
                <w:ilvl w:val="0"/>
                <w:numId w:val="9"/>
              </w:numPr>
              <w:spacing w:after="0" w:line="252" w:lineRule="auto"/>
              <w:ind w:left="39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3">
              <w:rPr>
                <w:rFonts w:ascii="Times New Roman" w:hAnsi="Times New Roman" w:cs="Times New Roman"/>
                <w:sz w:val="24"/>
                <w:szCs w:val="24"/>
              </w:rPr>
              <w:t>Картографическая система управления городскими проектами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0D6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0D63">
              <w:rPr>
                <w:rFonts w:ascii="Times New Roman" w:hAnsi="Times New Roman" w:cs="Times New Roman"/>
                <w:sz w:val="24"/>
                <w:szCs w:val="24"/>
              </w:rPr>
              <w:t>Муниципальная геоинформационная система</w:t>
            </w:r>
            <w:r w:rsidR="00E705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167A" w:rsidRPr="007B0D63" w:rsidRDefault="001F167A" w:rsidP="001F167A">
            <w:pPr>
              <w:pStyle w:val="a3"/>
              <w:numPr>
                <w:ilvl w:val="0"/>
                <w:numId w:val="9"/>
              </w:numPr>
              <w:spacing w:after="0" w:line="252" w:lineRule="auto"/>
              <w:ind w:left="39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3">
              <w:rPr>
                <w:rFonts w:ascii="Times New Roman" w:hAnsi="Times New Roman" w:cs="Times New Roman"/>
                <w:sz w:val="24"/>
                <w:szCs w:val="24"/>
              </w:rPr>
              <w:t>Автоматизированная система управления дорожным движением</w:t>
            </w:r>
            <w:r w:rsidR="00E705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167A" w:rsidRPr="007B0D63" w:rsidRDefault="001F167A" w:rsidP="001F167A">
            <w:pPr>
              <w:pStyle w:val="a3"/>
              <w:numPr>
                <w:ilvl w:val="0"/>
                <w:numId w:val="9"/>
              </w:numPr>
              <w:spacing w:after="0" w:line="252" w:lineRule="auto"/>
              <w:ind w:left="39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3">
              <w:rPr>
                <w:rFonts w:ascii="Times New Roman" w:hAnsi="Times New Roman" w:cs="Times New Roman"/>
                <w:sz w:val="24"/>
                <w:szCs w:val="24"/>
              </w:rPr>
              <w:t>Единая платформа по управлению транспортными средствами</w:t>
            </w:r>
            <w:r w:rsidR="00E705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167A" w:rsidRPr="007B0D63" w:rsidRDefault="001F167A" w:rsidP="001F167A">
            <w:pPr>
              <w:pStyle w:val="a3"/>
              <w:numPr>
                <w:ilvl w:val="0"/>
                <w:numId w:val="9"/>
              </w:numPr>
              <w:spacing w:after="0" w:line="252" w:lineRule="auto"/>
              <w:ind w:left="39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3">
              <w:rPr>
                <w:rFonts w:ascii="Times New Roman" w:hAnsi="Times New Roman" w:cs="Times New Roman"/>
                <w:sz w:val="24"/>
                <w:szCs w:val="24"/>
              </w:rPr>
              <w:t>Комплексная автоматизированная система земельно-имущественных отношений</w:t>
            </w:r>
            <w:r w:rsidR="00E705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167A" w:rsidRPr="007B0D63" w:rsidRDefault="001F167A" w:rsidP="001F167A">
            <w:pPr>
              <w:pStyle w:val="a3"/>
              <w:numPr>
                <w:ilvl w:val="0"/>
                <w:numId w:val="9"/>
              </w:numPr>
              <w:spacing w:after="0" w:line="252" w:lineRule="auto"/>
              <w:ind w:left="39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система «Безопасный город»</w:t>
            </w:r>
            <w:r w:rsidR="00E705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167A" w:rsidRPr="007B0D63" w:rsidRDefault="001F167A" w:rsidP="001F167A">
            <w:pPr>
              <w:pStyle w:val="a3"/>
              <w:numPr>
                <w:ilvl w:val="0"/>
                <w:numId w:val="9"/>
              </w:numPr>
              <w:spacing w:after="0" w:line="252" w:lineRule="auto"/>
              <w:ind w:left="39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0D63">
              <w:rPr>
                <w:rFonts w:ascii="Times New Roman" w:hAnsi="Times New Roman" w:cs="Times New Roman"/>
                <w:sz w:val="24"/>
                <w:szCs w:val="24"/>
              </w:rPr>
              <w:t>Комплексная система управления общественным транспортом</w:t>
            </w:r>
            <w:r w:rsidR="00E705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1F167A" w:rsidRPr="0079223E" w:rsidTr="001F167A"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F167A" w:rsidRPr="0079223E" w:rsidRDefault="001F167A" w:rsidP="001F167A">
            <w:pPr>
              <w:pStyle w:val="ConsPlusNormal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4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F167A" w:rsidRPr="0079223E" w:rsidRDefault="001F167A" w:rsidP="001F167A">
            <w:pPr>
              <w:pStyle w:val="ConsPlusNormal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22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цифровых сервисов для населения, созданных на базе цифровых платформ, используемых для муниципального управления (не менее)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F167A" w:rsidRPr="0079223E" w:rsidRDefault="001F167A" w:rsidP="001F167A">
            <w:pPr>
              <w:pStyle w:val="ConsPlusNormal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22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F167A" w:rsidRPr="0079223E" w:rsidRDefault="001F167A" w:rsidP="001F167A">
            <w:pPr>
              <w:pStyle w:val="ConsPlusNormal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22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F167A" w:rsidRPr="001F167A" w:rsidRDefault="001F167A" w:rsidP="001F167A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521"/>
              <w:rPr>
                <w:rFonts w:ascii="Times New Roman" w:hAnsi="Times New Roman" w:cs="Times New Roman"/>
                <w:sz w:val="24"/>
                <w:szCs w:val="24"/>
              </w:rPr>
            </w:pPr>
            <w:r w:rsidRPr="001F16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F167A">
              <w:rPr>
                <w:rFonts w:ascii="Times New Roman" w:hAnsi="Times New Roman" w:cs="Times New Roman"/>
                <w:sz w:val="24"/>
                <w:szCs w:val="24"/>
              </w:rPr>
              <w:t>ГосУслуги</w:t>
            </w:r>
            <w:proofErr w:type="spellEnd"/>
            <w:r w:rsidRPr="001F167A">
              <w:rPr>
                <w:rFonts w:ascii="Times New Roman" w:hAnsi="Times New Roman" w:cs="Times New Roman"/>
                <w:sz w:val="24"/>
                <w:szCs w:val="24"/>
              </w:rPr>
              <w:t xml:space="preserve"> - Платформа обратной связи»;</w:t>
            </w:r>
          </w:p>
          <w:p w:rsidR="001F167A" w:rsidRPr="0079223E" w:rsidRDefault="001F167A" w:rsidP="001F167A">
            <w:pPr>
              <w:pStyle w:val="a3"/>
              <w:numPr>
                <w:ilvl w:val="0"/>
                <w:numId w:val="13"/>
              </w:numPr>
              <w:spacing w:after="0" w:line="252" w:lineRule="auto"/>
              <w:ind w:left="54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23E">
              <w:rPr>
                <w:rFonts w:ascii="Times New Roman" w:hAnsi="Times New Roman" w:cs="Times New Roman"/>
                <w:sz w:val="24"/>
                <w:szCs w:val="24"/>
              </w:rPr>
              <w:t>«Обращения граждан на сайте Администрации»;</w:t>
            </w:r>
          </w:p>
          <w:p w:rsidR="001F167A" w:rsidRPr="0079223E" w:rsidRDefault="001F167A" w:rsidP="001F167A">
            <w:pPr>
              <w:pStyle w:val="a3"/>
              <w:numPr>
                <w:ilvl w:val="0"/>
                <w:numId w:val="13"/>
              </w:numPr>
              <w:spacing w:after="0" w:line="252" w:lineRule="auto"/>
              <w:ind w:left="54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23E">
              <w:rPr>
                <w:rFonts w:ascii="Times New Roman" w:hAnsi="Times New Roman" w:cs="Times New Roman"/>
                <w:sz w:val="24"/>
                <w:szCs w:val="24"/>
              </w:rPr>
              <w:t>«Инвестиционный портал»;</w:t>
            </w:r>
          </w:p>
          <w:p w:rsidR="001F167A" w:rsidRPr="0079223E" w:rsidRDefault="001F167A" w:rsidP="001F167A">
            <w:pPr>
              <w:pStyle w:val="a3"/>
              <w:numPr>
                <w:ilvl w:val="0"/>
                <w:numId w:val="13"/>
              </w:numPr>
              <w:spacing w:after="0" w:line="252" w:lineRule="auto"/>
              <w:ind w:left="54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23E">
              <w:rPr>
                <w:rFonts w:ascii="Times New Roman" w:hAnsi="Times New Roman" w:cs="Times New Roman"/>
                <w:sz w:val="24"/>
                <w:szCs w:val="24"/>
              </w:rPr>
              <w:t>«Бюджет для граждан Сургут»;</w:t>
            </w:r>
          </w:p>
          <w:p w:rsidR="001F167A" w:rsidRPr="0079223E" w:rsidRDefault="001F167A" w:rsidP="001F167A">
            <w:pPr>
              <w:pStyle w:val="a3"/>
              <w:numPr>
                <w:ilvl w:val="0"/>
                <w:numId w:val="13"/>
              </w:numPr>
              <w:spacing w:after="0" w:line="252" w:lineRule="auto"/>
              <w:ind w:left="54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23E">
              <w:rPr>
                <w:rFonts w:ascii="Times New Roman" w:hAnsi="Times New Roman" w:cs="Times New Roman"/>
                <w:sz w:val="24"/>
                <w:szCs w:val="24"/>
              </w:rPr>
              <w:t>«Интерактивные карты города Сургута»;</w:t>
            </w:r>
          </w:p>
          <w:p w:rsidR="001F167A" w:rsidRPr="0079223E" w:rsidRDefault="001F167A" w:rsidP="001F167A">
            <w:pPr>
              <w:pStyle w:val="a3"/>
              <w:numPr>
                <w:ilvl w:val="0"/>
                <w:numId w:val="13"/>
              </w:numPr>
              <w:spacing w:after="0" w:line="252" w:lineRule="auto"/>
              <w:ind w:left="54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23E">
              <w:rPr>
                <w:rFonts w:ascii="Times New Roman" w:hAnsi="Times New Roman" w:cs="Times New Roman"/>
                <w:sz w:val="24"/>
                <w:szCs w:val="24"/>
              </w:rPr>
              <w:t>«Единый транспортный портал»;</w:t>
            </w:r>
          </w:p>
          <w:p w:rsidR="001F167A" w:rsidRPr="0079223E" w:rsidRDefault="001F167A" w:rsidP="001F167A">
            <w:pPr>
              <w:pStyle w:val="a3"/>
              <w:numPr>
                <w:ilvl w:val="0"/>
                <w:numId w:val="13"/>
              </w:numPr>
              <w:spacing w:after="0" w:line="252" w:lineRule="auto"/>
              <w:ind w:left="54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23E">
              <w:rPr>
                <w:rFonts w:ascii="Times New Roman" w:hAnsi="Times New Roman" w:cs="Times New Roman"/>
                <w:sz w:val="24"/>
                <w:szCs w:val="24"/>
              </w:rPr>
              <w:t>Картографический сервис «Твой двор»;</w:t>
            </w:r>
          </w:p>
          <w:p w:rsidR="001F167A" w:rsidRPr="0079223E" w:rsidRDefault="001F167A" w:rsidP="001F167A">
            <w:pPr>
              <w:pStyle w:val="a3"/>
              <w:numPr>
                <w:ilvl w:val="0"/>
                <w:numId w:val="13"/>
              </w:numPr>
              <w:spacing w:after="0" w:line="252" w:lineRule="auto"/>
              <w:ind w:left="54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23E">
              <w:rPr>
                <w:rFonts w:ascii="Times New Roman" w:hAnsi="Times New Roman" w:cs="Times New Roman"/>
                <w:sz w:val="24"/>
                <w:szCs w:val="24"/>
              </w:rPr>
              <w:t>«3-D портал города Сургута»</w:t>
            </w:r>
            <w:r w:rsidR="00E705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167A" w:rsidRDefault="001F167A" w:rsidP="001F167A">
            <w:pPr>
              <w:pStyle w:val="a3"/>
              <w:numPr>
                <w:ilvl w:val="0"/>
                <w:numId w:val="13"/>
              </w:numPr>
              <w:spacing w:after="0" w:line="252" w:lineRule="auto"/>
              <w:ind w:left="54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23E">
              <w:rPr>
                <w:rFonts w:ascii="Times New Roman" w:hAnsi="Times New Roman" w:cs="Times New Roman"/>
                <w:sz w:val="24"/>
                <w:szCs w:val="24"/>
              </w:rPr>
              <w:t>Интерактивный с</w:t>
            </w:r>
            <w:r w:rsidR="00E705B1">
              <w:rPr>
                <w:rFonts w:ascii="Times New Roman" w:hAnsi="Times New Roman" w:cs="Times New Roman"/>
                <w:sz w:val="24"/>
                <w:szCs w:val="24"/>
              </w:rPr>
              <w:t>ервис контроля содержания дорог;</w:t>
            </w:r>
          </w:p>
          <w:p w:rsidR="001F167A" w:rsidRPr="001F167A" w:rsidRDefault="001F167A" w:rsidP="001F167A">
            <w:pPr>
              <w:pStyle w:val="a3"/>
              <w:numPr>
                <w:ilvl w:val="0"/>
                <w:numId w:val="13"/>
              </w:numPr>
              <w:spacing w:after="0" w:line="252" w:lineRule="auto"/>
              <w:ind w:left="54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E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Мобильное приложение интеллектуальной транспортной системы Сургута</w:t>
            </w:r>
          </w:p>
        </w:tc>
      </w:tr>
      <w:tr w:rsidR="001F167A" w:rsidRPr="0079223E" w:rsidTr="001F167A"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F167A" w:rsidRPr="0079223E" w:rsidRDefault="001F167A" w:rsidP="001F167A">
            <w:pPr>
              <w:pStyle w:val="ConsPlusNormal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24</w:t>
            </w:r>
          </w:p>
        </w:tc>
        <w:tc>
          <w:tcPr>
            <w:tcW w:w="4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F167A" w:rsidRPr="0079223E" w:rsidRDefault="001F167A" w:rsidP="001F167A">
            <w:pPr>
              <w:pStyle w:val="ConsPlusNormal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22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цифровых платформ, используемых для муниципального управления с применением искусственного интеллекта (не менее)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F167A" w:rsidRPr="0079223E" w:rsidRDefault="001F167A" w:rsidP="001F167A">
            <w:pPr>
              <w:pStyle w:val="ConsPlusNormal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22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F167A" w:rsidRPr="0079223E" w:rsidRDefault="001F167A" w:rsidP="001F167A">
            <w:pPr>
              <w:pStyle w:val="ConsPlusNormal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22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F167A" w:rsidRPr="0079223E" w:rsidRDefault="001F167A" w:rsidP="001F167A">
            <w:pPr>
              <w:pStyle w:val="a3"/>
              <w:numPr>
                <w:ilvl w:val="0"/>
                <w:numId w:val="11"/>
              </w:numPr>
              <w:spacing w:after="0" w:line="252" w:lineRule="auto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23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 система «Безопасный город»</w:t>
            </w:r>
            <w:r w:rsidR="00E705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F167A" w:rsidRPr="004211E9" w:rsidRDefault="001F167A" w:rsidP="001F167A">
            <w:pPr>
              <w:pStyle w:val="a3"/>
              <w:numPr>
                <w:ilvl w:val="0"/>
                <w:numId w:val="11"/>
              </w:numPr>
              <w:spacing w:after="0" w:line="252" w:lineRule="auto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23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Единая платформа по управлению транспортными средствами</w:t>
            </w:r>
          </w:p>
          <w:p w:rsidR="001F167A" w:rsidRPr="0079223E" w:rsidRDefault="001F167A" w:rsidP="001F167A">
            <w:pPr>
              <w:pStyle w:val="ConsPlusNormal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2E60" w:rsidRPr="00DE5774" w:rsidRDefault="00592E60" w:rsidP="00592E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2E60" w:rsidRDefault="00592E60" w:rsidP="00E905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2E60" w:rsidRDefault="00592E60" w:rsidP="00E905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2E60" w:rsidRDefault="00592E60" w:rsidP="00E905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05D9" w:rsidRPr="00DE5774" w:rsidRDefault="00E905D9" w:rsidP="00E905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05D9" w:rsidRPr="00DE5774" w:rsidRDefault="00E905D9" w:rsidP="00E905D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905D9" w:rsidRPr="00DE5774" w:rsidRDefault="00E905D9" w:rsidP="00E905D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905D9" w:rsidRDefault="00E905D9" w:rsidP="006B44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A65EC" w:rsidRDefault="006A65EC" w:rsidP="006B44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A65EC" w:rsidRDefault="006A65EC" w:rsidP="006B44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A65EC" w:rsidRDefault="006A65EC" w:rsidP="006B44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A65EC" w:rsidRDefault="006A65EC" w:rsidP="006B44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A65EC" w:rsidRPr="005849BB" w:rsidRDefault="006A65EC" w:rsidP="006B44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17478" w:rsidRDefault="00F17478" w:rsidP="00E56271">
      <w:pPr>
        <w:spacing w:after="0" w:line="240" w:lineRule="auto"/>
        <w:ind w:left="9923"/>
        <w:rPr>
          <w:rFonts w:ascii="Times New Roman" w:hAnsi="Times New Roman" w:cs="Times New Roman"/>
          <w:sz w:val="28"/>
          <w:szCs w:val="28"/>
        </w:rPr>
      </w:pPr>
    </w:p>
    <w:p w:rsidR="00E905D9" w:rsidRDefault="00E905D9" w:rsidP="00E56271">
      <w:pPr>
        <w:spacing w:after="0" w:line="240" w:lineRule="auto"/>
        <w:ind w:left="9923"/>
        <w:rPr>
          <w:rFonts w:ascii="Times New Roman" w:hAnsi="Times New Roman" w:cs="Times New Roman"/>
          <w:sz w:val="28"/>
          <w:szCs w:val="28"/>
        </w:rPr>
      </w:pPr>
    </w:p>
    <w:p w:rsidR="00E905D9" w:rsidRDefault="00E905D9" w:rsidP="00E56271">
      <w:pPr>
        <w:spacing w:after="0" w:line="240" w:lineRule="auto"/>
        <w:ind w:left="9923"/>
        <w:rPr>
          <w:rFonts w:ascii="Times New Roman" w:hAnsi="Times New Roman" w:cs="Times New Roman"/>
          <w:sz w:val="28"/>
          <w:szCs w:val="28"/>
        </w:rPr>
      </w:pPr>
    </w:p>
    <w:p w:rsidR="006A65EC" w:rsidRDefault="006A65EC" w:rsidP="00E56271">
      <w:pPr>
        <w:spacing w:after="0" w:line="240" w:lineRule="auto"/>
        <w:ind w:left="9923"/>
        <w:rPr>
          <w:rFonts w:ascii="Times New Roman" w:hAnsi="Times New Roman" w:cs="Times New Roman"/>
          <w:sz w:val="28"/>
          <w:szCs w:val="28"/>
        </w:rPr>
      </w:pPr>
    </w:p>
    <w:p w:rsidR="00E905D9" w:rsidRDefault="00E905D9" w:rsidP="00E56271">
      <w:pPr>
        <w:spacing w:after="0" w:line="240" w:lineRule="auto"/>
        <w:ind w:left="9923"/>
        <w:rPr>
          <w:rFonts w:ascii="Times New Roman" w:hAnsi="Times New Roman" w:cs="Times New Roman"/>
          <w:sz w:val="28"/>
          <w:szCs w:val="28"/>
        </w:rPr>
      </w:pPr>
    </w:p>
    <w:p w:rsidR="00E905D9" w:rsidRDefault="00E905D9" w:rsidP="00E56271">
      <w:pPr>
        <w:spacing w:after="0" w:line="240" w:lineRule="auto"/>
        <w:ind w:left="9923"/>
        <w:rPr>
          <w:rFonts w:ascii="Times New Roman" w:hAnsi="Times New Roman" w:cs="Times New Roman"/>
          <w:sz w:val="28"/>
          <w:szCs w:val="28"/>
        </w:rPr>
      </w:pPr>
    </w:p>
    <w:p w:rsidR="00E905D9" w:rsidRPr="00A842AD" w:rsidRDefault="00E905D9" w:rsidP="00E56271">
      <w:pPr>
        <w:spacing w:after="0" w:line="240" w:lineRule="auto"/>
        <w:ind w:left="9923"/>
        <w:rPr>
          <w:rFonts w:ascii="Times New Roman" w:hAnsi="Times New Roman" w:cs="Times New Roman"/>
          <w:sz w:val="28"/>
          <w:szCs w:val="28"/>
        </w:rPr>
      </w:pPr>
    </w:p>
    <w:sectPr w:rsidR="00E905D9" w:rsidRPr="00A842AD" w:rsidSect="00CF46BB">
      <w:pgSz w:w="16838" w:h="11906" w:orient="landscape"/>
      <w:pgMar w:top="851" w:right="992" w:bottom="1418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8AB" w:rsidRDefault="00F418AB" w:rsidP="002D03BA">
      <w:pPr>
        <w:spacing w:after="0" w:line="240" w:lineRule="auto"/>
      </w:pPr>
      <w:r>
        <w:separator/>
      </w:r>
    </w:p>
  </w:endnote>
  <w:endnote w:type="continuationSeparator" w:id="0">
    <w:p w:rsidR="00F418AB" w:rsidRDefault="00F418AB" w:rsidP="002D0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872044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2D03BA" w:rsidRPr="002D03BA" w:rsidRDefault="002D03BA">
        <w:pPr>
          <w:pStyle w:val="a8"/>
          <w:jc w:val="right"/>
          <w:rPr>
            <w:rFonts w:ascii="Times New Roman" w:hAnsi="Times New Roman" w:cs="Times New Roman"/>
            <w:sz w:val="20"/>
            <w:szCs w:val="20"/>
          </w:rPr>
        </w:pPr>
        <w:r w:rsidRPr="002D03B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D03B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D03B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47FDD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2D03B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2D03BA" w:rsidRDefault="002D03B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8AB" w:rsidRDefault="00F418AB" w:rsidP="002D03BA">
      <w:pPr>
        <w:spacing w:after="0" w:line="240" w:lineRule="auto"/>
      </w:pPr>
      <w:r>
        <w:separator/>
      </w:r>
    </w:p>
  </w:footnote>
  <w:footnote w:type="continuationSeparator" w:id="0">
    <w:p w:rsidR="00F418AB" w:rsidRDefault="00F418AB" w:rsidP="002D03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05940"/>
    <w:multiLevelType w:val="hybridMultilevel"/>
    <w:tmpl w:val="66540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258E4"/>
    <w:multiLevelType w:val="hybridMultilevel"/>
    <w:tmpl w:val="47668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37A62"/>
    <w:multiLevelType w:val="multilevel"/>
    <w:tmpl w:val="E8246A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6E171D6"/>
    <w:multiLevelType w:val="hybridMultilevel"/>
    <w:tmpl w:val="10C00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F6F08"/>
    <w:multiLevelType w:val="hybridMultilevel"/>
    <w:tmpl w:val="47668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92CFF"/>
    <w:multiLevelType w:val="hybridMultilevel"/>
    <w:tmpl w:val="78E42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D68F9"/>
    <w:multiLevelType w:val="hybridMultilevel"/>
    <w:tmpl w:val="802C88D8"/>
    <w:lvl w:ilvl="0" w:tplc="279AA82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D651D1"/>
    <w:multiLevelType w:val="hybridMultilevel"/>
    <w:tmpl w:val="569E3F02"/>
    <w:lvl w:ilvl="0" w:tplc="A6385EE0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3F61FE9"/>
    <w:multiLevelType w:val="hybridMultilevel"/>
    <w:tmpl w:val="41ACC6F4"/>
    <w:lvl w:ilvl="0" w:tplc="0E10CA44">
      <w:numFmt w:val="bullet"/>
      <w:lvlText w:val=""/>
      <w:lvlJc w:val="left"/>
      <w:pPr>
        <w:ind w:left="1155" w:hanging="360"/>
      </w:pPr>
      <w:rPr>
        <w:rFonts w:ascii="Symbol" w:eastAsiaTheme="minorHAnsi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9" w15:restartNumberingAfterBreak="0">
    <w:nsid w:val="40C50C33"/>
    <w:multiLevelType w:val="hybridMultilevel"/>
    <w:tmpl w:val="7A2443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7022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9E744B6"/>
    <w:multiLevelType w:val="hybridMultilevel"/>
    <w:tmpl w:val="B0680774"/>
    <w:lvl w:ilvl="0" w:tplc="4262011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AA7A29"/>
    <w:multiLevelType w:val="hybridMultilevel"/>
    <w:tmpl w:val="66540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DC1FEE"/>
    <w:multiLevelType w:val="multilevel"/>
    <w:tmpl w:val="2BFCD6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1243D9B"/>
    <w:multiLevelType w:val="hybridMultilevel"/>
    <w:tmpl w:val="47668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5"/>
  </w:num>
  <w:num w:numId="5">
    <w:abstractNumId w:val="2"/>
  </w:num>
  <w:num w:numId="6">
    <w:abstractNumId w:val="7"/>
  </w:num>
  <w:num w:numId="7">
    <w:abstractNumId w:val="10"/>
  </w:num>
  <w:num w:numId="8">
    <w:abstractNumId w:val="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787"/>
    <w:rsid w:val="00000F3E"/>
    <w:rsid w:val="00001015"/>
    <w:rsid w:val="0000101F"/>
    <w:rsid w:val="000046C4"/>
    <w:rsid w:val="00020307"/>
    <w:rsid w:val="00021E0C"/>
    <w:rsid w:val="00026FE9"/>
    <w:rsid w:val="00027913"/>
    <w:rsid w:val="00031778"/>
    <w:rsid w:val="000401E7"/>
    <w:rsid w:val="00041187"/>
    <w:rsid w:val="00045A92"/>
    <w:rsid w:val="00046427"/>
    <w:rsid w:val="00046BCC"/>
    <w:rsid w:val="0005665D"/>
    <w:rsid w:val="000566E1"/>
    <w:rsid w:val="00061F14"/>
    <w:rsid w:val="000641D0"/>
    <w:rsid w:val="00072AC6"/>
    <w:rsid w:val="00075705"/>
    <w:rsid w:val="00076711"/>
    <w:rsid w:val="0007754F"/>
    <w:rsid w:val="0008231D"/>
    <w:rsid w:val="0008359D"/>
    <w:rsid w:val="00084B49"/>
    <w:rsid w:val="0008765B"/>
    <w:rsid w:val="00091EFD"/>
    <w:rsid w:val="00093232"/>
    <w:rsid w:val="0009419F"/>
    <w:rsid w:val="000941E3"/>
    <w:rsid w:val="000977F4"/>
    <w:rsid w:val="000A4364"/>
    <w:rsid w:val="000B2F48"/>
    <w:rsid w:val="000B37B1"/>
    <w:rsid w:val="000B503A"/>
    <w:rsid w:val="000C156C"/>
    <w:rsid w:val="000D1310"/>
    <w:rsid w:val="000D4F0B"/>
    <w:rsid w:val="000D5FF6"/>
    <w:rsid w:val="000E1261"/>
    <w:rsid w:val="000E44D0"/>
    <w:rsid w:val="00100505"/>
    <w:rsid w:val="00102B31"/>
    <w:rsid w:val="001034D4"/>
    <w:rsid w:val="00104E26"/>
    <w:rsid w:val="00105C0B"/>
    <w:rsid w:val="001072DC"/>
    <w:rsid w:val="0011235E"/>
    <w:rsid w:val="00116606"/>
    <w:rsid w:val="00122F38"/>
    <w:rsid w:val="00126666"/>
    <w:rsid w:val="001305CE"/>
    <w:rsid w:val="00136730"/>
    <w:rsid w:val="00136AD9"/>
    <w:rsid w:val="00142083"/>
    <w:rsid w:val="00145D86"/>
    <w:rsid w:val="001464CE"/>
    <w:rsid w:val="00151A0B"/>
    <w:rsid w:val="0015794B"/>
    <w:rsid w:val="00160705"/>
    <w:rsid w:val="001616F1"/>
    <w:rsid w:val="001630F0"/>
    <w:rsid w:val="001662AF"/>
    <w:rsid w:val="001730FA"/>
    <w:rsid w:val="00175C2F"/>
    <w:rsid w:val="00183324"/>
    <w:rsid w:val="001A0DE4"/>
    <w:rsid w:val="001A1596"/>
    <w:rsid w:val="001A1E2F"/>
    <w:rsid w:val="001A4C39"/>
    <w:rsid w:val="001B109A"/>
    <w:rsid w:val="001B37FA"/>
    <w:rsid w:val="001B4456"/>
    <w:rsid w:val="001B65D0"/>
    <w:rsid w:val="001B7C29"/>
    <w:rsid w:val="001C1C45"/>
    <w:rsid w:val="001D3C84"/>
    <w:rsid w:val="001E0EEB"/>
    <w:rsid w:val="001E1202"/>
    <w:rsid w:val="001E2A67"/>
    <w:rsid w:val="001F0331"/>
    <w:rsid w:val="001F130F"/>
    <w:rsid w:val="001F167A"/>
    <w:rsid w:val="001F308D"/>
    <w:rsid w:val="001F348C"/>
    <w:rsid w:val="001F488E"/>
    <w:rsid w:val="002064C4"/>
    <w:rsid w:val="00211114"/>
    <w:rsid w:val="00217110"/>
    <w:rsid w:val="00217DBA"/>
    <w:rsid w:val="00222008"/>
    <w:rsid w:val="002271D6"/>
    <w:rsid w:val="002279D2"/>
    <w:rsid w:val="00227BC2"/>
    <w:rsid w:val="002305F8"/>
    <w:rsid w:val="002319EA"/>
    <w:rsid w:val="00232E37"/>
    <w:rsid w:val="0023540C"/>
    <w:rsid w:val="002407DF"/>
    <w:rsid w:val="0024169E"/>
    <w:rsid w:val="00244469"/>
    <w:rsid w:val="00247B0F"/>
    <w:rsid w:val="00247B9A"/>
    <w:rsid w:val="00253999"/>
    <w:rsid w:val="00254C87"/>
    <w:rsid w:val="002632DD"/>
    <w:rsid w:val="00270EFB"/>
    <w:rsid w:val="00272942"/>
    <w:rsid w:val="0027421E"/>
    <w:rsid w:val="002758A8"/>
    <w:rsid w:val="002835F8"/>
    <w:rsid w:val="00290361"/>
    <w:rsid w:val="0029083F"/>
    <w:rsid w:val="002921EB"/>
    <w:rsid w:val="00293C4D"/>
    <w:rsid w:val="002A14E7"/>
    <w:rsid w:val="002B2787"/>
    <w:rsid w:val="002C080B"/>
    <w:rsid w:val="002C38F3"/>
    <w:rsid w:val="002C3FDA"/>
    <w:rsid w:val="002C5429"/>
    <w:rsid w:val="002C6210"/>
    <w:rsid w:val="002D03BA"/>
    <w:rsid w:val="002D3907"/>
    <w:rsid w:val="002D508A"/>
    <w:rsid w:val="002E1C3A"/>
    <w:rsid w:val="002E2554"/>
    <w:rsid w:val="002E6B32"/>
    <w:rsid w:val="002E74A2"/>
    <w:rsid w:val="002F1834"/>
    <w:rsid w:val="00300C3A"/>
    <w:rsid w:val="0030243C"/>
    <w:rsid w:val="00302BFF"/>
    <w:rsid w:val="00303F47"/>
    <w:rsid w:val="00304A9B"/>
    <w:rsid w:val="00306490"/>
    <w:rsid w:val="0031287A"/>
    <w:rsid w:val="00313D13"/>
    <w:rsid w:val="00314ECB"/>
    <w:rsid w:val="00316724"/>
    <w:rsid w:val="003246AB"/>
    <w:rsid w:val="00324BC9"/>
    <w:rsid w:val="00326CCF"/>
    <w:rsid w:val="0033236C"/>
    <w:rsid w:val="00333273"/>
    <w:rsid w:val="0033333B"/>
    <w:rsid w:val="00334C26"/>
    <w:rsid w:val="00337C8C"/>
    <w:rsid w:val="00344998"/>
    <w:rsid w:val="00345A35"/>
    <w:rsid w:val="00346541"/>
    <w:rsid w:val="003502BB"/>
    <w:rsid w:val="003519F5"/>
    <w:rsid w:val="00353577"/>
    <w:rsid w:val="003548F3"/>
    <w:rsid w:val="00361893"/>
    <w:rsid w:val="00362C14"/>
    <w:rsid w:val="003746E2"/>
    <w:rsid w:val="00381005"/>
    <w:rsid w:val="00392ACC"/>
    <w:rsid w:val="003A5BA7"/>
    <w:rsid w:val="003B25DD"/>
    <w:rsid w:val="003B4BC9"/>
    <w:rsid w:val="003B5152"/>
    <w:rsid w:val="003C75CB"/>
    <w:rsid w:val="003D0A7B"/>
    <w:rsid w:val="003E1FC0"/>
    <w:rsid w:val="003F0154"/>
    <w:rsid w:val="00401DCA"/>
    <w:rsid w:val="004049A7"/>
    <w:rsid w:val="0040661E"/>
    <w:rsid w:val="00412ABC"/>
    <w:rsid w:val="004130CB"/>
    <w:rsid w:val="00417635"/>
    <w:rsid w:val="00424D32"/>
    <w:rsid w:val="00425280"/>
    <w:rsid w:val="0043121A"/>
    <w:rsid w:val="00434604"/>
    <w:rsid w:val="00434F50"/>
    <w:rsid w:val="0043659F"/>
    <w:rsid w:val="004411C6"/>
    <w:rsid w:val="004432B1"/>
    <w:rsid w:val="00444F34"/>
    <w:rsid w:val="004507D4"/>
    <w:rsid w:val="004514A6"/>
    <w:rsid w:val="00452AB2"/>
    <w:rsid w:val="00461FFF"/>
    <w:rsid w:val="00474AF3"/>
    <w:rsid w:val="00476344"/>
    <w:rsid w:val="004820E1"/>
    <w:rsid w:val="004832CD"/>
    <w:rsid w:val="00485BC4"/>
    <w:rsid w:val="004875C3"/>
    <w:rsid w:val="00492F92"/>
    <w:rsid w:val="00492FEC"/>
    <w:rsid w:val="00495CEE"/>
    <w:rsid w:val="004A7FFD"/>
    <w:rsid w:val="004B0053"/>
    <w:rsid w:val="004C026D"/>
    <w:rsid w:val="004D042D"/>
    <w:rsid w:val="004D2873"/>
    <w:rsid w:val="004D2E12"/>
    <w:rsid w:val="004D2F3E"/>
    <w:rsid w:val="004D3451"/>
    <w:rsid w:val="004E3435"/>
    <w:rsid w:val="004F2C9D"/>
    <w:rsid w:val="004F4E92"/>
    <w:rsid w:val="00502CBC"/>
    <w:rsid w:val="005035BB"/>
    <w:rsid w:val="0051639E"/>
    <w:rsid w:val="0051665D"/>
    <w:rsid w:val="005232D2"/>
    <w:rsid w:val="00526CBA"/>
    <w:rsid w:val="00526D9F"/>
    <w:rsid w:val="00533352"/>
    <w:rsid w:val="00540F20"/>
    <w:rsid w:val="00543813"/>
    <w:rsid w:val="00545605"/>
    <w:rsid w:val="00552B38"/>
    <w:rsid w:val="00553389"/>
    <w:rsid w:val="005559AB"/>
    <w:rsid w:val="00557999"/>
    <w:rsid w:val="00560238"/>
    <w:rsid w:val="005615EE"/>
    <w:rsid w:val="005653DF"/>
    <w:rsid w:val="00571A39"/>
    <w:rsid w:val="00572063"/>
    <w:rsid w:val="00577114"/>
    <w:rsid w:val="00586457"/>
    <w:rsid w:val="00586C20"/>
    <w:rsid w:val="00592E60"/>
    <w:rsid w:val="00592F79"/>
    <w:rsid w:val="005A139B"/>
    <w:rsid w:val="005A224F"/>
    <w:rsid w:val="005A5CD6"/>
    <w:rsid w:val="005B03FC"/>
    <w:rsid w:val="005B3C1E"/>
    <w:rsid w:val="005B5AAE"/>
    <w:rsid w:val="005C43E9"/>
    <w:rsid w:val="005C7950"/>
    <w:rsid w:val="005D14EC"/>
    <w:rsid w:val="005D2044"/>
    <w:rsid w:val="005D65B7"/>
    <w:rsid w:val="005D6C40"/>
    <w:rsid w:val="005D70D8"/>
    <w:rsid w:val="005E03E1"/>
    <w:rsid w:val="005E263D"/>
    <w:rsid w:val="005E59E6"/>
    <w:rsid w:val="005F603A"/>
    <w:rsid w:val="005F7BD1"/>
    <w:rsid w:val="00601B57"/>
    <w:rsid w:val="00604DEC"/>
    <w:rsid w:val="00612B4F"/>
    <w:rsid w:val="006136E8"/>
    <w:rsid w:val="0061410A"/>
    <w:rsid w:val="00614347"/>
    <w:rsid w:val="00617A7E"/>
    <w:rsid w:val="0062307F"/>
    <w:rsid w:val="0062374E"/>
    <w:rsid w:val="006269C4"/>
    <w:rsid w:val="006301A1"/>
    <w:rsid w:val="00634079"/>
    <w:rsid w:val="00634AAA"/>
    <w:rsid w:val="006427BB"/>
    <w:rsid w:val="00643364"/>
    <w:rsid w:val="00650585"/>
    <w:rsid w:val="0065200C"/>
    <w:rsid w:val="006524CF"/>
    <w:rsid w:val="00654A8E"/>
    <w:rsid w:val="00662DA2"/>
    <w:rsid w:val="00666ABF"/>
    <w:rsid w:val="00672187"/>
    <w:rsid w:val="00682B86"/>
    <w:rsid w:val="00684858"/>
    <w:rsid w:val="00686290"/>
    <w:rsid w:val="006867B4"/>
    <w:rsid w:val="00692478"/>
    <w:rsid w:val="0069584B"/>
    <w:rsid w:val="006A65EC"/>
    <w:rsid w:val="006A701D"/>
    <w:rsid w:val="006A7F20"/>
    <w:rsid w:val="006B0C1D"/>
    <w:rsid w:val="006B448F"/>
    <w:rsid w:val="006B54C6"/>
    <w:rsid w:val="006B7505"/>
    <w:rsid w:val="006B77AB"/>
    <w:rsid w:val="006C21FD"/>
    <w:rsid w:val="006C50D9"/>
    <w:rsid w:val="006D18AA"/>
    <w:rsid w:val="006E0A11"/>
    <w:rsid w:val="006E3D4B"/>
    <w:rsid w:val="006F3893"/>
    <w:rsid w:val="007039FC"/>
    <w:rsid w:val="00704C51"/>
    <w:rsid w:val="007051F6"/>
    <w:rsid w:val="00705FDD"/>
    <w:rsid w:val="00711354"/>
    <w:rsid w:val="00713214"/>
    <w:rsid w:val="00714E03"/>
    <w:rsid w:val="007179F0"/>
    <w:rsid w:val="00720788"/>
    <w:rsid w:val="00723570"/>
    <w:rsid w:val="00724364"/>
    <w:rsid w:val="007330CF"/>
    <w:rsid w:val="007452C9"/>
    <w:rsid w:val="00751BD2"/>
    <w:rsid w:val="00754C95"/>
    <w:rsid w:val="00761CF0"/>
    <w:rsid w:val="007716CE"/>
    <w:rsid w:val="00771E87"/>
    <w:rsid w:val="0077347C"/>
    <w:rsid w:val="00775F05"/>
    <w:rsid w:val="00780790"/>
    <w:rsid w:val="00783F7C"/>
    <w:rsid w:val="00784896"/>
    <w:rsid w:val="007964D7"/>
    <w:rsid w:val="007A1622"/>
    <w:rsid w:val="007A194A"/>
    <w:rsid w:val="007A40D8"/>
    <w:rsid w:val="007A64D3"/>
    <w:rsid w:val="007A67D7"/>
    <w:rsid w:val="007B7020"/>
    <w:rsid w:val="007C5F1C"/>
    <w:rsid w:val="007D00DA"/>
    <w:rsid w:val="007D6938"/>
    <w:rsid w:val="007D6B7B"/>
    <w:rsid w:val="007F2364"/>
    <w:rsid w:val="007F4F99"/>
    <w:rsid w:val="007F51F3"/>
    <w:rsid w:val="007F6DA0"/>
    <w:rsid w:val="00800234"/>
    <w:rsid w:val="00816A7D"/>
    <w:rsid w:val="00816F70"/>
    <w:rsid w:val="00835D2C"/>
    <w:rsid w:val="00844492"/>
    <w:rsid w:val="008503FA"/>
    <w:rsid w:val="0086753F"/>
    <w:rsid w:val="00870EE7"/>
    <w:rsid w:val="00872561"/>
    <w:rsid w:val="00881280"/>
    <w:rsid w:val="00882A20"/>
    <w:rsid w:val="00883987"/>
    <w:rsid w:val="00885742"/>
    <w:rsid w:val="00887312"/>
    <w:rsid w:val="00887955"/>
    <w:rsid w:val="00893DCB"/>
    <w:rsid w:val="008A0713"/>
    <w:rsid w:val="008A1B80"/>
    <w:rsid w:val="008A5030"/>
    <w:rsid w:val="008B001F"/>
    <w:rsid w:val="008B1845"/>
    <w:rsid w:val="008B5E5F"/>
    <w:rsid w:val="008C05F0"/>
    <w:rsid w:val="008C2B5A"/>
    <w:rsid w:val="008C4AF4"/>
    <w:rsid w:val="008D189C"/>
    <w:rsid w:val="008E3C41"/>
    <w:rsid w:val="008F7145"/>
    <w:rsid w:val="00903175"/>
    <w:rsid w:val="009061FB"/>
    <w:rsid w:val="0091035E"/>
    <w:rsid w:val="009103E0"/>
    <w:rsid w:val="00914B49"/>
    <w:rsid w:val="00917074"/>
    <w:rsid w:val="00922D18"/>
    <w:rsid w:val="00927493"/>
    <w:rsid w:val="00930CB6"/>
    <w:rsid w:val="00932971"/>
    <w:rsid w:val="00940B7C"/>
    <w:rsid w:val="00941638"/>
    <w:rsid w:val="0094410F"/>
    <w:rsid w:val="0094677D"/>
    <w:rsid w:val="00962E68"/>
    <w:rsid w:val="00964655"/>
    <w:rsid w:val="00965121"/>
    <w:rsid w:val="00966981"/>
    <w:rsid w:val="009671F9"/>
    <w:rsid w:val="009679D2"/>
    <w:rsid w:val="009712FC"/>
    <w:rsid w:val="00973E47"/>
    <w:rsid w:val="00974F0C"/>
    <w:rsid w:val="00984F96"/>
    <w:rsid w:val="00986876"/>
    <w:rsid w:val="00990324"/>
    <w:rsid w:val="009A34E3"/>
    <w:rsid w:val="009A499F"/>
    <w:rsid w:val="009B01FA"/>
    <w:rsid w:val="009B6BF3"/>
    <w:rsid w:val="009C08A0"/>
    <w:rsid w:val="009C325F"/>
    <w:rsid w:val="009D0CC1"/>
    <w:rsid w:val="009D2A33"/>
    <w:rsid w:val="009D476F"/>
    <w:rsid w:val="009E4551"/>
    <w:rsid w:val="009E67ED"/>
    <w:rsid w:val="009E7542"/>
    <w:rsid w:val="009F16F3"/>
    <w:rsid w:val="009F1B73"/>
    <w:rsid w:val="009F258A"/>
    <w:rsid w:val="009F306E"/>
    <w:rsid w:val="00A025D1"/>
    <w:rsid w:val="00A13C19"/>
    <w:rsid w:val="00A170D1"/>
    <w:rsid w:val="00A36258"/>
    <w:rsid w:val="00A36634"/>
    <w:rsid w:val="00A400C4"/>
    <w:rsid w:val="00A421EF"/>
    <w:rsid w:val="00A43B7A"/>
    <w:rsid w:val="00A43E9E"/>
    <w:rsid w:val="00A46362"/>
    <w:rsid w:val="00A51E8E"/>
    <w:rsid w:val="00A5737E"/>
    <w:rsid w:val="00A579FB"/>
    <w:rsid w:val="00A604D5"/>
    <w:rsid w:val="00A6431C"/>
    <w:rsid w:val="00A6542B"/>
    <w:rsid w:val="00A66498"/>
    <w:rsid w:val="00A70855"/>
    <w:rsid w:val="00A7167E"/>
    <w:rsid w:val="00A74690"/>
    <w:rsid w:val="00A74737"/>
    <w:rsid w:val="00A75753"/>
    <w:rsid w:val="00A842AD"/>
    <w:rsid w:val="00A85E8D"/>
    <w:rsid w:val="00A87C8E"/>
    <w:rsid w:val="00A928B2"/>
    <w:rsid w:val="00A93DDC"/>
    <w:rsid w:val="00A93EFA"/>
    <w:rsid w:val="00AA006B"/>
    <w:rsid w:val="00AA1027"/>
    <w:rsid w:val="00AA368B"/>
    <w:rsid w:val="00AB02B1"/>
    <w:rsid w:val="00AB4FC9"/>
    <w:rsid w:val="00AB69FA"/>
    <w:rsid w:val="00AC5A6C"/>
    <w:rsid w:val="00AE264C"/>
    <w:rsid w:val="00AE5283"/>
    <w:rsid w:val="00AE5584"/>
    <w:rsid w:val="00AF3C58"/>
    <w:rsid w:val="00AF6E6E"/>
    <w:rsid w:val="00B0022E"/>
    <w:rsid w:val="00B00336"/>
    <w:rsid w:val="00B0189E"/>
    <w:rsid w:val="00B07936"/>
    <w:rsid w:val="00B15919"/>
    <w:rsid w:val="00B15C03"/>
    <w:rsid w:val="00B17B1A"/>
    <w:rsid w:val="00B22B75"/>
    <w:rsid w:val="00B23ABE"/>
    <w:rsid w:val="00B24685"/>
    <w:rsid w:val="00B25DD1"/>
    <w:rsid w:val="00B27050"/>
    <w:rsid w:val="00B420E4"/>
    <w:rsid w:val="00B42EEA"/>
    <w:rsid w:val="00B469C6"/>
    <w:rsid w:val="00B50255"/>
    <w:rsid w:val="00B61E11"/>
    <w:rsid w:val="00B64673"/>
    <w:rsid w:val="00B65DFD"/>
    <w:rsid w:val="00B6683A"/>
    <w:rsid w:val="00B8200F"/>
    <w:rsid w:val="00B84BF1"/>
    <w:rsid w:val="00B85327"/>
    <w:rsid w:val="00B928BF"/>
    <w:rsid w:val="00B92963"/>
    <w:rsid w:val="00B9482C"/>
    <w:rsid w:val="00B959BF"/>
    <w:rsid w:val="00B964CB"/>
    <w:rsid w:val="00BA0A66"/>
    <w:rsid w:val="00BA1CFD"/>
    <w:rsid w:val="00BA315F"/>
    <w:rsid w:val="00BA6D94"/>
    <w:rsid w:val="00BB2874"/>
    <w:rsid w:val="00BB4D9D"/>
    <w:rsid w:val="00BB729C"/>
    <w:rsid w:val="00BC2634"/>
    <w:rsid w:val="00BC409E"/>
    <w:rsid w:val="00BC5079"/>
    <w:rsid w:val="00BC5F98"/>
    <w:rsid w:val="00BD7762"/>
    <w:rsid w:val="00BD78A8"/>
    <w:rsid w:val="00BD79E3"/>
    <w:rsid w:val="00BF0E44"/>
    <w:rsid w:val="00BF4F04"/>
    <w:rsid w:val="00BF6DF1"/>
    <w:rsid w:val="00C00200"/>
    <w:rsid w:val="00C02E31"/>
    <w:rsid w:val="00C05004"/>
    <w:rsid w:val="00C12251"/>
    <w:rsid w:val="00C12BAA"/>
    <w:rsid w:val="00C12C96"/>
    <w:rsid w:val="00C14135"/>
    <w:rsid w:val="00C14657"/>
    <w:rsid w:val="00C362E8"/>
    <w:rsid w:val="00C47ABD"/>
    <w:rsid w:val="00C50A34"/>
    <w:rsid w:val="00C51F52"/>
    <w:rsid w:val="00C52234"/>
    <w:rsid w:val="00C52385"/>
    <w:rsid w:val="00C52AD0"/>
    <w:rsid w:val="00C57552"/>
    <w:rsid w:val="00C60566"/>
    <w:rsid w:val="00C612D2"/>
    <w:rsid w:val="00C623C9"/>
    <w:rsid w:val="00C63442"/>
    <w:rsid w:val="00C64219"/>
    <w:rsid w:val="00C700E2"/>
    <w:rsid w:val="00C74457"/>
    <w:rsid w:val="00C81C95"/>
    <w:rsid w:val="00C82B20"/>
    <w:rsid w:val="00C82E16"/>
    <w:rsid w:val="00C83EBB"/>
    <w:rsid w:val="00C94327"/>
    <w:rsid w:val="00C94AC7"/>
    <w:rsid w:val="00CA5D18"/>
    <w:rsid w:val="00CA6426"/>
    <w:rsid w:val="00CA7FBD"/>
    <w:rsid w:val="00CB011D"/>
    <w:rsid w:val="00CB262D"/>
    <w:rsid w:val="00CB4A19"/>
    <w:rsid w:val="00CC087F"/>
    <w:rsid w:val="00CC18F0"/>
    <w:rsid w:val="00CC1A88"/>
    <w:rsid w:val="00CC5D4A"/>
    <w:rsid w:val="00CC6C66"/>
    <w:rsid w:val="00CC784A"/>
    <w:rsid w:val="00CD1D50"/>
    <w:rsid w:val="00CE3844"/>
    <w:rsid w:val="00CE4FA1"/>
    <w:rsid w:val="00CE55A5"/>
    <w:rsid w:val="00CE7D81"/>
    <w:rsid w:val="00CF46BB"/>
    <w:rsid w:val="00CF73A4"/>
    <w:rsid w:val="00D16AE2"/>
    <w:rsid w:val="00D17A0D"/>
    <w:rsid w:val="00D26D5A"/>
    <w:rsid w:val="00D31917"/>
    <w:rsid w:val="00D31C08"/>
    <w:rsid w:val="00D379D4"/>
    <w:rsid w:val="00D42E58"/>
    <w:rsid w:val="00D6365A"/>
    <w:rsid w:val="00D65F4C"/>
    <w:rsid w:val="00D6720C"/>
    <w:rsid w:val="00D67546"/>
    <w:rsid w:val="00D67B74"/>
    <w:rsid w:val="00D7347D"/>
    <w:rsid w:val="00D81C9F"/>
    <w:rsid w:val="00D83051"/>
    <w:rsid w:val="00D85130"/>
    <w:rsid w:val="00D90D57"/>
    <w:rsid w:val="00D94A50"/>
    <w:rsid w:val="00D96559"/>
    <w:rsid w:val="00DA2DB3"/>
    <w:rsid w:val="00DA462C"/>
    <w:rsid w:val="00DB1497"/>
    <w:rsid w:val="00DB22D6"/>
    <w:rsid w:val="00DB27AE"/>
    <w:rsid w:val="00DB355C"/>
    <w:rsid w:val="00DD26F6"/>
    <w:rsid w:val="00DD4B5A"/>
    <w:rsid w:val="00DD5FA9"/>
    <w:rsid w:val="00DE197D"/>
    <w:rsid w:val="00DE440C"/>
    <w:rsid w:val="00DF6B16"/>
    <w:rsid w:val="00DF7FC1"/>
    <w:rsid w:val="00E003C8"/>
    <w:rsid w:val="00E01FCF"/>
    <w:rsid w:val="00E02888"/>
    <w:rsid w:val="00E1006B"/>
    <w:rsid w:val="00E135F2"/>
    <w:rsid w:val="00E200CC"/>
    <w:rsid w:val="00E2060C"/>
    <w:rsid w:val="00E2656E"/>
    <w:rsid w:val="00E33300"/>
    <w:rsid w:val="00E36428"/>
    <w:rsid w:val="00E41D76"/>
    <w:rsid w:val="00E46F49"/>
    <w:rsid w:val="00E56271"/>
    <w:rsid w:val="00E57850"/>
    <w:rsid w:val="00E701DC"/>
    <w:rsid w:val="00E705B1"/>
    <w:rsid w:val="00E70FE8"/>
    <w:rsid w:val="00E7229D"/>
    <w:rsid w:val="00E72A63"/>
    <w:rsid w:val="00E7387C"/>
    <w:rsid w:val="00E7462E"/>
    <w:rsid w:val="00E75CCA"/>
    <w:rsid w:val="00E80C8E"/>
    <w:rsid w:val="00E850A3"/>
    <w:rsid w:val="00E905D9"/>
    <w:rsid w:val="00E93D7F"/>
    <w:rsid w:val="00E95291"/>
    <w:rsid w:val="00EA0956"/>
    <w:rsid w:val="00EA24AE"/>
    <w:rsid w:val="00EA5D60"/>
    <w:rsid w:val="00EA65C8"/>
    <w:rsid w:val="00EC35EA"/>
    <w:rsid w:val="00ED04CF"/>
    <w:rsid w:val="00ED1003"/>
    <w:rsid w:val="00ED503B"/>
    <w:rsid w:val="00ED77EC"/>
    <w:rsid w:val="00EE0E3E"/>
    <w:rsid w:val="00EE2CD7"/>
    <w:rsid w:val="00EE34C0"/>
    <w:rsid w:val="00EE3803"/>
    <w:rsid w:val="00EE4DEF"/>
    <w:rsid w:val="00EF3D2F"/>
    <w:rsid w:val="00F00220"/>
    <w:rsid w:val="00F14788"/>
    <w:rsid w:val="00F16403"/>
    <w:rsid w:val="00F17478"/>
    <w:rsid w:val="00F208CF"/>
    <w:rsid w:val="00F21979"/>
    <w:rsid w:val="00F229E6"/>
    <w:rsid w:val="00F41519"/>
    <w:rsid w:val="00F418AB"/>
    <w:rsid w:val="00F44E49"/>
    <w:rsid w:val="00F47FDD"/>
    <w:rsid w:val="00F6163E"/>
    <w:rsid w:val="00F649FE"/>
    <w:rsid w:val="00F64E41"/>
    <w:rsid w:val="00F665D1"/>
    <w:rsid w:val="00F71DC5"/>
    <w:rsid w:val="00F8251A"/>
    <w:rsid w:val="00F842F6"/>
    <w:rsid w:val="00F90912"/>
    <w:rsid w:val="00F91960"/>
    <w:rsid w:val="00F91CFE"/>
    <w:rsid w:val="00F976AE"/>
    <w:rsid w:val="00FA50E7"/>
    <w:rsid w:val="00FA76BC"/>
    <w:rsid w:val="00FB57AD"/>
    <w:rsid w:val="00FB5A98"/>
    <w:rsid w:val="00FC178F"/>
    <w:rsid w:val="00FC3FD5"/>
    <w:rsid w:val="00FD4540"/>
    <w:rsid w:val="00FF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AE0E8"/>
  <w15:docId w15:val="{9DF2634E-2698-4E7A-9C0F-9139EC8B9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08C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08CF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AB02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1C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1CF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40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0F20"/>
  </w:style>
  <w:style w:type="paragraph" w:styleId="a8">
    <w:name w:val="footer"/>
    <w:basedOn w:val="a"/>
    <w:link w:val="a9"/>
    <w:uiPriority w:val="99"/>
    <w:unhideWhenUsed/>
    <w:rsid w:val="00540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0F20"/>
  </w:style>
  <w:style w:type="paragraph" w:customStyle="1" w:styleId="aa">
    <w:name w:val="Нормальный (таблица)"/>
    <w:basedOn w:val="a"/>
    <w:next w:val="a"/>
    <w:uiPriority w:val="99"/>
    <w:rsid w:val="00ED100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rsid w:val="00BB4D9D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szCs w:val="20"/>
      <w:lang w:eastAsia="ru-RU"/>
    </w:rPr>
  </w:style>
  <w:style w:type="table" w:styleId="ab">
    <w:name w:val="Table Grid"/>
    <w:basedOn w:val="a1"/>
    <w:uiPriority w:val="59"/>
    <w:rsid w:val="00922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b"/>
    <w:uiPriority w:val="59"/>
    <w:rsid w:val="00B96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9C08A0"/>
    <w:rPr>
      <w:color w:val="0000FF"/>
      <w:u w:val="single"/>
    </w:rPr>
  </w:style>
  <w:style w:type="paragraph" w:styleId="ad">
    <w:name w:val="Body Text"/>
    <w:basedOn w:val="a"/>
    <w:link w:val="ae"/>
    <w:rsid w:val="00434F5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434F5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8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1BC7D-BDEA-4ED5-BBF9-C35F2F01D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6</Pages>
  <Words>1078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Роднова Лариса Ивановна</dc:creator>
  <cp:lastModifiedBy>Абрамова Ольга Владимировна</cp:lastModifiedBy>
  <cp:revision>159</cp:revision>
  <cp:lastPrinted>2026-01-13T05:45:00Z</cp:lastPrinted>
  <dcterms:created xsi:type="dcterms:W3CDTF">2019-11-05T04:43:00Z</dcterms:created>
  <dcterms:modified xsi:type="dcterms:W3CDTF">2026-07-21T09:13:00Z</dcterms:modified>
</cp:coreProperties>
</file>